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D4E49" w:rsidRPr="00863C8D" w:rsidRDefault="008D4E49" w:rsidP="008D4E49">
      <w:pPr>
        <w:rPr>
          <w:rFonts w:ascii="Times New Roman" w:hAnsi="Times New Roman"/>
          <w:sz w:val="26"/>
        </w:rPr>
      </w:pPr>
      <w:r w:rsidRPr="00863C8D">
        <w:rPr>
          <w:rFonts w:ascii="Arial" w:hAnsi="Arial"/>
          <w:b/>
          <w:color w:val="4F81BD" w:themeColor="accent1"/>
          <w:sz w:val="26"/>
        </w:rPr>
        <w:t>Titolo del progetto oggetto dell’assegno di ricerca</w:t>
      </w:r>
      <w:r w:rsidRPr="00863C8D">
        <w:rPr>
          <w:sz w:val="26"/>
        </w:rPr>
        <w:t xml:space="preserve">: </w:t>
      </w:r>
      <w:r w:rsidRPr="00863C8D">
        <w:rPr>
          <w:rFonts w:ascii="Times New Roman" w:hAnsi="Times New Roman"/>
          <w:sz w:val="26"/>
        </w:rPr>
        <w:t xml:space="preserve">MUSEICON: progetto </w:t>
      </w:r>
      <w:r w:rsidR="00BB3C8C" w:rsidRPr="00863C8D">
        <w:rPr>
          <w:rFonts w:ascii="Times New Roman" w:hAnsi="Times New Roman"/>
          <w:sz w:val="26"/>
        </w:rPr>
        <w:t xml:space="preserve">di </w:t>
      </w:r>
      <w:r w:rsidRPr="00863C8D">
        <w:rPr>
          <w:rFonts w:ascii="Times New Roman" w:hAnsi="Times New Roman"/>
          <w:sz w:val="26"/>
        </w:rPr>
        <w:t>comunicazione visiva per il Sistema Musea</w:t>
      </w:r>
      <w:r w:rsidR="007D56B9" w:rsidRPr="00863C8D">
        <w:rPr>
          <w:rFonts w:ascii="Times New Roman" w:hAnsi="Times New Roman"/>
          <w:sz w:val="26"/>
        </w:rPr>
        <w:t xml:space="preserve">le di Ateneo dell'Università di </w:t>
      </w:r>
      <w:r w:rsidRPr="00863C8D">
        <w:rPr>
          <w:rFonts w:ascii="Times New Roman" w:hAnsi="Times New Roman"/>
          <w:sz w:val="26"/>
        </w:rPr>
        <w:t xml:space="preserve">Bologna </w:t>
      </w:r>
    </w:p>
    <w:p w:rsidR="008D4E49" w:rsidRDefault="008D4E49"/>
    <w:p w:rsidR="008D4E49" w:rsidRDefault="008D4E49"/>
    <w:p w:rsidR="008D4E49" w:rsidRPr="008D4E49" w:rsidRDefault="008D4E49">
      <w:pPr>
        <w:rPr>
          <w:rFonts w:ascii="Arial" w:hAnsi="Arial"/>
          <w:b/>
          <w:color w:val="4F81BD" w:themeColor="accent1"/>
        </w:rPr>
      </w:pPr>
      <w:r w:rsidRPr="008D4E49">
        <w:rPr>
          <w:rFonts w:ascii="Arial" w:hAnsi="Arial"/>
          <w:b/>
          <w:color w:val="4F81BD" w:themeColor="accent1"/>
        </w:rPr>
        <w:t xml:space="preserve">1. Introduzione: la comunicazione nel </w:t>
      </w:r>
      <w:r w:rsidR="004F30A5">
        <w:rPr>
          <w:rFonts w:ascii="Arial" w:hAnsi="Arial"/>
          <w:b/>
          <w:color w:val="4F81BD" w:themeColor="accent1"/>
        </w:rPr>
        <w:t>Sistema</w:t>
      </w:r>
      <w:r w:rsidRPr="008D4E49">
        <w:rPr>
          <w:rFonts w:ascii="Arial" w:hAnsi="Arial"/>
          <w:b/>
          <w:color w:val="4F81BD" w:themeColor="accent1"/>
        </w:rPr>
        <w:t xml:space="preserve"> Museale di Ateneo – obiettivi 2020-2021</w:t>
      </w:r>
    </w:p>
    <w:p w:rsidR="008D4E49" w:rsidRDefault="008D4E49"/>
    <w:p w:rsidR="00C955FE" w:rsidRPr="007C4150" w:rsidRDefault="00882C66" w:rsidP="001523B9">
      <w:pPr>
        <w:rPr>
          <w:rFonts w:ascii="Times New Roman" w:hAnsi="Times New Roman"/>
        </w:rPr>
      </w:pPr>
      <w:r w:rsidRPr="007C4150">
        <w:rPr>
          <w:rFonts w:ascii="Times New Roman" w:hAnsi="Times New Roman"/>
        </w:rPr>
        <w:t>A p</w:t>
      </w:r>
      <w:r w:rsidR="00A81B95" w:rsidRPr="007C4150">
        <w:rPr>
          <w:rFonts w:ascii="Times New Roman" w:hAnsi="Times New Roman"/>
        </w:rPr>
        <w:t>a</w:t>
      </w:r>
      <w:r w:rsidRPr="007C4150">
        <w:rPr>
          <w:rFonts w:ascii="Times New Roman" w:hAnsi="Times New Roman"/>
        </w:rPr>
        <w:t>rtire dal 2016, il Sistema Museale di Ateneo si è posto come obiettivo il miglioramento delle proprie strategie di comunicazione verso il pubblico esterno. Ha avviato, pertanto, una collaborazione con l’Ufficio Comunicazione Istituzionale di Ateneo che ha portato alla creazione di un nuovo sistema di identità. Il risultato del lavoro ha consentito di rafforzare l’immagine di SMA e di rendere più efficace la sua</w:t>
      </w:r>
      <w:r w:rsidR="00A81B95" w:rsidRPr="007C4150">
        <w:rPr>
          <w:rFonts w:ascii="Times New Roman" w:hAnsi="Times New Roman"/>
        </w:rPr>
        <w:t xml:space="preserve"> </w:t>
      </w:r>
      <w:r w:rsidRPr="007C4150">
        <w:rPr>
          <w:rFonts w:ascii="Times New Roman" w:hAnsi="Times New Roman"/>
        </w:rPr>
        <w:t xml:space="preserve">Comunicazione. </w:t>
      </w:r>
      <w:r w:rsidR="00FC0486" w:rsidRPr="007C4150">
        <w:rPr>
          <w:rFonts w:ascii="Times New Roman" w:hAnsi="Times New Roman"/>
        </w:rPr>
        <w:t xml:space="preserve">Questo sforzo ha </w:t>
      </w:r>
      <w:r w:rsidR="00A81B95" w:rsidRPr="007C4150">
        <w:rPr>
          <w:rFonts w:ascii="Times New Roman" w:hAnsi="Times New Roman"/>
        </w:rPr>
        <w:t xml:space="preserve">contribuito insieme ad altre politiche di valorizzazione ad </w:t>
      </w:r>
      <w:r w:rsidRPr="007C4150">
        <w:rPr>
          <w:rFonts w:ascii="Times New Roman" w:hAnsi="Times New Roman"/>
        </w:rPr>
        <w:t>aumentare il numero di visitatori, con un incremento del 62% nell’ultimo triennio.</w:t>
      </w:r>
    </w:p>
    <w:p w:rsidR="005F2B4C" w:rsidRPr="007C4150" w:rsidRDefault="00C955FE" w:rsidP="001523B9">
      <w:pPr>
        <w:ind w:firstLine="567"/>
        <w:rPr>
          <w:rFonts w:ascii="Times New Roman" w:hAnsi="Times New Roman"/>
        </w:rPr>
      </w:pPr>
      <w:r w:rsidRPr="007C4150">
        <w:rPr>
          <w:rFonts w:ascii="Times New Roman" w:hAnsi="Times New Roman"/>
        </w:rPr>
        <w:t xml:space="preserve">Per il biennio 2020-2021, il Sistema Museale di Ateneo ha individuato nuovi obiettivi che riguardano la comunicazione e l’accessibilità culturale dei musei e che mettono al centro dell’attenzione </w:t>
      </w:r>
      <w:r w:rsidR="00FC0486" w:rsidRPr="007C4150">
        <w:rPr>
          <w:rFonts w:ascii="Times New Roman" w:hAnsi="Times New Roman"/>
        </w:rPr>
        <w:t>il visitatore</w:t>
      </w:r>
      <w:r w:rsidRPr="007C4150">
        <w:rPr>
          <w:rFonts w:ascii="Times New Roman" w:hAnsi="Times New Roman"/>
        </w:rPr>
        <w:t xml:space="preserve"> e le sue esigenze di apprendimento.</w:t>
      </w:r>
      <w:r w:rsidR="00FC0486" w:rsidRPr="007C4150">
        <w:rPr>
          <w:rFonts w:ascii="Times New Roman" w:hAnsi="Times New Roman"/>
        </w:rPr>
        <w:t xml:space="preserve"> </w:t>
      </w:r>
      <w:r w:rsidRPr="007C4150">
        <w:rPr>
          <w:rFonts w:ascii="Times New Roman" w:hAnsi="Times New Roman"/>
        </w:rPr>
        <w:t>Prendendo spunto dal manuale operativo “Linee guida per la comunicazione nei musei:</w:t>
      </w:r>
      <w:r w:rsidR="00FC0486" w:rsidRPr="007C4150">
        <w:rPr>
          <w:rFonts w:ascii="Times New Roman" w:hAnsi="Times New Roman"/>
        </w:rPr>
        <w:t xml:space="preserve"> </w:t>
      </w:r>
      <w:r w:rsidRPr="007C4150">
        <w:rPr>
          <w:rFonts w:ascii="Times New Roman" w:hAnsi="Times New Roman"/>
        </w:rPr>
        <w:t xml:space="preserve">segnaletica interna, didascalie e pannelli”, pubblicato nel 2015 dalla Direzione Generale Musei del Mibact”, SMA intende </w:t>
      </w:r>
      <w:r w:rsidR="00FC0486" w:rsidRPr="007C4150">
        <w:rPr>
          <w:rFonts w:ascii="Times New Roman" w:hAnsi="Times New Roman"/>
        </w:rPr>
        <w:t xml:space="preserve">progettare e </w:t>
      </w:r>
      <w:r w:rsidRPr="007C4150">
        <w:rPr>
          <w:rFonts w:ascii="Times New Roman" w:hAnsi="Times New Roman"/>
        </w:rPr>
        <w:t>sperimentare, su</w:t>
      </w:r>
      <w:r w:rsidR="005F2B4C" w:rsidRPr="007C4150">
        <w:rPr>
          <w:rFonts w:ascii="Times New Roman" w:hAnsi="Times New Roman"/>
        </w:rPr>
        <w:t>lla</w:t>
      </w:r>
      <w:r w:rsidRPr="007C4150">
        <w:rPr>
          <w:rFonts w:ascii="Times New Roman" w:hAnsi="Times New Roman"/>
        </w:rPr>
        <w:t xml:space="preserve"> </w:t>
      </w:r>
      <w:r w:rsidR="00055112">
        <w:rPr>
          <w:rFonts w:ascii="Times New Roman" w:hAnsi="Times New Roman"/>
        </w:rPr>
        <w:t>sede del museo di</w:t>
      </w:r>
      <w:r w:rsidR="005F2B4C" w:rsidRPr="007C4150">
        <w:rPr>
          <w:rFonts w:ascii="Times New Roman" w:hAnsi="Times New Roman"/>
        </w:rPr>
        <w:t xml:space="preserve"> Palazzo Poggi</w:t>
      </w:r>
      <w:r w:rsidRPr="007C4150">
        <w:rPr>
          <w:rFonts w:ascii="Times New Roman" w:hAnsi="Times New Roman"/>
        </w:rPr>
        <w:t>, un sistema</w:t>
      </w:r>
      <w:r w:rsidR="00FC0486" w:rsidRPr="007C4150">
        <w:rPr>
          <w:rFonts w:ascii="Times New Roman" w:hAnsi="Times New Roman"/>
        </w:rPr>
        <w:t xml:space="preserve"> di </w:t>
      </w:r>
      <w:r w:rsidRPr="007C4150">
        <w:rPr>
          <w:rFonts w:ascii="Times New Roman" w:hAnsi="Times New Roman"/>
        </w:rPr>
        <w:t>comunicazione volto a rendere più appagante la visita per diverse ti</w:t>
      </w:r>
      <w:r w:rsidR="00B24E7C">
        <w:rPr>
          <w:rFonts w:ascii="Times New Roman" w:hAnsi="Times New Roman"/>
        </w:rPr>
        <w:t>pologie</w:t>
      </w:r>
      <w:r w:rsidRPr="007C4150">
        <w:rPr>
          <w:rFonts w:ascii="Times New Roman" w:hAnsi="Times New Roman"/>
        </w:rPr>
        <w:t xml:space="preserve"> </w:t>
      </w:r>
      <w:r w:rsidR="00FC0486" w:rsidRPr="007C4150">
        <w:rPr>
          <w:rFonts w:ascii="Times New Roman" w:hAnsi="Times New Roman"/>
        </w:rPr>
        <w:t>di pubblico.</w:t>
      </w:r>
      <w:r w:rsidRPr="007C4150">
        <w:rPr>
          <w:rFonts w:ascii="Times New Roman" w:hAnsi="Times New Roman"/>
        </w:rPr>
        <w:t xml:space="preserve"> </w:t>
      </w:r>
      <w:r w:rsidR="00F67E75" w:rsidRPr="007C4150">
        <w:rPr>
          <w:rFonts w:ascii="Times New Roman" w:hAnsi="Times New Roman"/>
        </w:rPr>
        <w:t>I risultati</w:t>
      </w:r>
      <w:r w:rsidR="002770D5" w:rsidRPr="007C4150">
        <w:rPr>
          <w:rFonts w:ascii="Times New Roman" w:hAnsi="Times New Roman"/>
        </w:rPr>
        <w:t xml:space="preserve"> di questa sperime</w:t>
      </w:r>
      <w:r w:rsidR="00F67E75" w:rsidRPr="007C4150">
        <w:rPr>
          <w:rFonts w:ascii="Times New Roman" w:hAnsi="Times New Roman"/>
        </w:rPr>
        <w:t>ntazione potranno essere applicati ed adattati</w:t>
      </w:r>
      <w:r w:rsidR="002770D5" w:rsidRPr="007C4150">
        <w:rPr>
          <w:rFonts w:ascii="Times New Roman" w:hAnsi="Times New Roman"/>
        </w:rPr>
        <w:t xml:space="preserve"> in un secondo momento a</w:t>
      </w:r>
      <w:r w:rsidR="00D005D4" w:rsidRPr="007C4150">
        <w:rPr>
          <w:rFonts w:ascii="Times New Roman" w:hAnsi="Times New Roman"/>
        </w:rPr>
        <w:t>d altri</w:t>
      </w:r>
      <w:r w:rsidR="002770D5" w:rsidRPr="007C4150">
        <w:rPr>
          <w:rFonts w:ascii="Times New Roman" w:hAnsi="Times New Roman"/>
        </w:rPr>
        <w:t xml:space="preserve"> musei e c</w:t>
      </w:r>
      <w:r w:rsidRPr="007C4150">
        <w:rPr>
          <w:rFonts w:ascii="Times New Roman" w:hAnsi="Times New Roman"/>
        </w:rPr>
        <w:t>ollezioni dell’Università.</w:t>
      </w:r>
      <w:r w:rsidR="002770D5" w:rsidRPr="007C4150">
        <w:rPr>
          <w:rFonts w:ascii="Times New Roman" w:hAnsi="Times New Roman"/>
        </w:rPr>
        <w:t xml:space="preserve"> </w:t>
      </w:r>
    </w:p>
    <w:p w:rsidR="00DA4D4A" w:rsidRPr="007C4150" w:rsidRDefault="005F2B4C" w:rsidP="001523B9">
      <w:pPr>
        <w:ind w:firstLine="567"/>
        <w:rPr>
          <w:rFonts w:ascii="Times New Roman" w:hAnsi="Times New Roman"/>
        </w:rPr>
      </w:pPr>
      <w:r w:rsidRPr="007C4150">
        <w:rPr>
          <w:rFonts w:ascii="Times New Roman" w:hAnsi="Times New Roman"/>
        </w:rPr>
        <w:t xml:space="preserve">Vista la ricchezza delle collezioni e dei percorsi esperienziali che le </w:t>
      </w:r>
      <w:r w:rsidR="002178D7" w:rsidRPr="007C4150">
        <w:rPr>
          <w:rFonts w:ascii="Times New Roman" w:hAnsi="Times New Roman"/>
        </w:rPr>
        <w:t>stanze</w:t>
      </w:r>
      <w:r w:rsidRPr="007C4150">
        <w:rPr>
          <w:rFonts w:ascii="Times New Roman" w:hAnsi="Times New Roman"/>
        </w:rPr>
        <w:t xml:space="preserve"> </w:t>
      </w:r>
      <w:r w:rsidR="00E91495">
        <w:rPr>
          <w:rFonts w:ascii="Times New Roman" w:hAnsi="Times New Roman"/>
        </w:rPr>
        <w:t xml:space="preserve">del museo di </w:t>
      </w:r>
      <w:r w:rsidRPr="007C4150">
        <w:rPr>
          <w:rFonts w:ascii="Times New Roman" w:hAnsi="Times New Roman"/>
        </w:rPr>
        <w:t xml:space="preserve">Palazzo Poggi </w:t>
      </w:r>
      <w:r w:rsidR="00F1429C" w:rsidRPr="007C4150">
        <w:rPr>
          <w:rFonts w:ascii="Times New Roman" w:hAnsi="Times New Roman"/>
        </w:rPr>
        <w:t>sanno</w:t>
      </w:r>
      <w:r w:rsidR="002178D7" w:rsidRPr="007C4150">
        <w:rPr>
          <w:rFonts w:ascii="Times New Roman" w:hAnsi="Times New Roman"/>
        </w:rPr>
        <w:t xml:space="preserve"> rivelare</w:t>
      </w:r>
      <w:r w:rsidRPr="007C4150">
        <w:rPr>
          <w:rFonts w:ascii="Times New Roman" w:hAnsi="Times New Roman"/>
        </w:rPr>
        <w:t xml:space="preserve"> a </w:t>
      </w:r>
      <w:r w:rsidR="0092366C" w:rsidRPr="007C4150">
        <w:rPr>
          <w:rFonts w:ascii="Times New Roman" w:hAnsi="Times New Roman"/>
        </w:rPr>
        <w:t xml:space="preserve">molteplici </w:t>
      </w:r>
      <w:r w:rsidRPr="007C4150">
        <w:rPr>
          <w:rFonts w:ascii="Times New Roman" w:hAnsi="Times New Roman"/>
        </w:rPr>
        <w:t xml:space="preserve">pubblici, il progetto </w:t>
      </w:r>
      <w:r w:rsidR="002F4CFF" w:rsidRPr="007C4150">
        <w:rPr>
          <w:rFonts w:ascii="Times New Roman" w:hAnsi="Times New Roman"/>
        </w:rPr>
        <w:t>dovrà partire da</w:t>
      </w:r>
      <w:r w:rsidR="007B353F" w:rsidRPr="007C4150">
        <w:rPr>
          <w:rFonts w:ascii="Times New Roman" w:hAnsi="Times New Roman"/>
        </w:rPr>
        <w:t>llo</w:t>
      </w:r>
      <w:r w:rsidR="002F4CFF" w:rsidRPr="007C4150">
        <w:rPr>
          <w:rFonts w:ascii="Times New Roman" w:hAnsi="Times New Roman"/>
        </w:rPr>
        <w:t xml:space="preserve"> studio </w:t>
      </w:r>
      <w:r w:rsidR="00DA4D4A" w:rsidRPr="007C4150">
        <w:rPr>
          <w:rFonts w:ascii="Times New Roman" w:hAnsi="Times New Roman"/>
        </w:rPr>
        <w:t>di tre</w:t>
      </w:r>
      <w:r w:rsidR="007B353F" w:rsidRPr="007C4150">
        <w:rPr>
          <w:rFonts w:ascii="Times New Roman" w:hAnsi="Times New Roman"/>
        </w:rPr>
        <w:t xml:space="preserve"> elementi. In primis, </w:t>
      </w:r>
      <w:r w:rsidR="00E55155">
        <w:rPr>
          <w:rFonts w:ascii="Times New Roman" w:hAnsi="Times New Roman"/>
        </w:rPr>
        <w:t>si dovranno</w:t>
      </w:r>
      <w:r w:rsidR="00B06094" w:rsidRPr="007C4150">
        <w:rPr>
          <w:rFonts w:ascii="Times New Roman" w:hAnsi="Times New Roman"/>
        </w:rPr>
        <w:t xml:space="preserve"> mettere in luce le peculiarità del</w:t>
      </w:r>
      <w:r w:rsidR="007B353F" w:rsidRPr="007C4150">
        <w:rPr>
          <w:rFonts w:ascii="Times New Roman" w:hAnsi="Times New Roman"/>
        </w:rPr>
        <w:t xml:space="preserve"> patrimonio culturale </w:t>
      </w:r>
      <w:r w:rsidR="00B06094" w:rsidRPr="007C4150">
        <w:rPr>
          <w:rFonts w:ascii="Times New Roman" w:hAnsi="Times New Roman"/>
        </w:rPr>
        <w:t xml:space="preserve">disponibile presso </w:t>
      </w:r>
      <w:r w:rsidR="0000192C">
        <w:rPr>
          <w:rFonts w:ascii="Times New Roman" w:hAnsi="Times New Roman"/>
        </w:rPr>
        <w:t xml:space="preserve">il museo di </w:t>
      </w:r>
      <w:r w:rsidR="00B06094" w:rsidRPr="007C4150">
        <w:rPr>
          <w:rFonts w:ascii="Times New Roman" w:hAnsi="Times New Roman"/>
        </w:rPr>
        <w:t>Palazzo Poggi</w:t>
      </w:r>
      <w:r w:rsidR="00F32E80" w:rsidRPr="007C4150">
        <w:rPr>
          <w:rFonts w:ascii="Times New Roman" w:hAnsi="Times New Roman"/>
        </w:rPr>
        <w:t>.</w:t>
      </w:r>
      <w:r w:rsidR="00B06094" w:rsidRPr="007C4150">
        <w:rPr>
          <w:rFonts w:ascii="Times New Roman" w:hAnsi="Times New Roman"/>
        </w:rPr>
        <w:t xml:space="preserve"> </w:t>
      </w:r>
      <w:r w:rsidR="00F32E80" w:rsidRPr="007C4150">
        <w:rPr>
          <w:rFonts w:ascii="Times New Roman" w:hAnsi="Times New Roman"/>
        </w:rPr>
        <w:t xml:space="preserve">Una delle sfide principali è infatti quella di aiutare il visitatore a navigare la complessità delle sedimentazioni storiche e delle diverse discipline scientifiche </w:t>
      </w:r>
      <w:r w:rsidR="0012676C" w:rsidRPr="007C4150">
        <w:rPr>
          <w:rFonts w:ascii="Times New Roman" w:hAnsi="Times New Roman"/>
        </w:rPr>
        <w:t>raccontate nelle</w:t>
      </w:r>
      <w:r w:rsidR="00C44720" w:rsidRPr="007C4150">
        <w:rPr>
          <w:rFonts w:ascii="Times New Roman" w:hAnsi="Times New Roman"/>
        </w:rPr>
        <w:t xml:space="preserve"> varie stanze del museo. In secondo luogo</w:t>
      </w:r>
      <w:r w:rsidR="00F32E80" w:rsidRPr="007C4150">
        <w:rPr>
          <w:rFonts w:ascii="Times New Roman" w:hAnsi="Times New Roman"/>
        </w:rPr>
        <w:t xml:space="preserve">, lo studio dovrà prendere in esame le caratteristiche </w:t>
      </w:r>
      <w:r w:rsidR="002F4CFF" w:rsidRPr="007C4150">
        <w:rPr>
          <w:rFonts w:ascii="Times New Roman" w:hAnsi="Times New Roman"/>
        </w:rPr>
        <w:t xml:space="preserve">dei </w:t>
      </w:r>
      <w:r w:rsidR="00CB564F" w:rsidRPr="007C4150">
        <w:rPr>
          <w:rFonts w:ascii="Times New Roman" w:hAnsi="Times New Roman"/>
        </w:rPr>
        <w:t>visitatori</w:t>
      </w:r>
      <w:r w:rsidR="003D65CF" w:rsidRPr="007C4150">
        <w:rPr>
          <w:rFonts w:ascii="Times New Roman" w:hAnsi="Times New Roman"/>
        </w:rPr>
        <w:t xml:space="preserve"> e</w:t>
      </w:r>
      <w:r w:rsidR="00CB564F" w:rsidRPr="007C4150">
        <w:rPr>
          <w:rFonts w:ascii="Times New Roman" w:hAnsi="Times New Roman"/>
        </w:rPr>
        <w:t xml:space="preserve"> </w:t>
      </w:r>
      <w:r w:rsidR="00F32E80" w:rsidRPr="007C4150">
        <w:rPr>
          <w:rFonts w:ascii="Times New Roman" w:hAnsi="Times New Roman"/>
        </w:rPr>
        <w:t>dei</w:t>
      </w:r>
      <w:r w:rsidR="003D65CF" w:rsidRPr="007C4150">
        <w:rPr>
          <w:rFonts w:ascii="Times New Roman" w:hAnsi="Times New Roman"/>
        </w:rPr>
        <w:t xml:space="preserve"> loro percorsi dentro al museo, </w:t>
      </w:r>
      <w:r w:rsidR="00564F68">
        <w:rPr>
          <w:rFonts w:ascii="Times New Roman" w:hAnsi="Times New Roman"/>
        </w:rPr>
        <w:t>esaminando</w:t>
      </w:r>
      <w:r w:rsidR="003D65CF" w:rsidRPr="007C4150">
        <w:rPr>
          <w:rFonts w:ascii="Times New Roman" w:hAnsi="Times New Roman"/>
        </w:rPr>
        <w:t xml:space="preserve"> le maggiori problematiche che il design progettuale dovrà contribuire a migliorare. </w:t>
      </w:r>
      <w:r w:rsidR="001E1D03" w:rsidRPr="007C4150">
        <w:rPr>
          <w:rFonts w:ascii="Times New Roman" w:hAnsi="Times New Roman"/>
        </w:rPr>
        <w:t>Mettendo a fuoco le</w:t>
      </w:r>
      <w:r w:rsidR="003D65CF" w:rsidRPr="007C4150">
        <w:rPr>
          <w:rFonts w:ascii="Times New Roman" w:hAnsi="Times New Roman"/>
        </w:rPr>
        <w:t xml:space="preserve"> competenze comunicative e culturali dei pubblici di riferimento, il progetto ha l’obiettivo di incrementare la fruibilità del museo attraverso la creazione di un sistema di comunicazione visiva che guidi i visitatori suggerendo loro percorsi </w:t>
      </w:r>
      <w:r w:rsidR="00287D97" w:rsidRPr="007C4150">
        <w:rPr>
          <w:rFonts w:ascii="Times New Roman" w:hAnsi="Times New Roman"/>
        </w:rPr>
        <w:t>di visita</w:t>
      </w:r>
      <w:r w:rsidR="003D65CF" w:rsidRPr="007C4150">
        <w:rPr>
          <w:rFonts w:ascii="Times New Roman" w:hAnsi="Times New Roman"/>
        </w:rPr>
        <w:t xml:space="preserve"> </w:t>
      </w:r>
      <w:r w:rsidR="00287D97" w:rsidRPr="007C4150">
        <w:rPr>
          <w:rFonts w:ascii="Times New Roman" w:hAnsi="Times New Roman"/>
        </w:rPr>
        <w:t xml:space="preserve">significativi. </w:t>
      </w:r>
    </w:p>
    <w:p w:rsidR="00B55EF4" w:rsidRPr="007C4150" w:rsidRDefault="00DA4D4A" w:rsidP="007C4150">
      <w:pPr>
        <w:ind w:firstLine="567"/>
        <w:rPr>
          <w:rFonts w:ascii="Times New Roman" w:hAnsi="Times New Roman"/>
        </w:rPr>
      </w:pPr>
      <w:r w:rsidRPr="007C4150">
        <w:rPr>
          <w:rFonts w:ascii="Times New Roman" w:hAnsi="Times New Roman"/>
        </w:rPr>
        <w:t xml:space="preserve">Il terzo ambito di studio che il progetto dovrà sviluppare riguarda le best practice messe in atto da altre istituzioni museali a livello europeo. Un rigoroso benchmarking delle pratiche virtuose di comunicazione visiva </w:t>
      </w:r>
      <w:r w:rsidR="004B69E2" w:rsidRPr="007C4150">
        <w:rPr>
          <w:rFonts w:ascii="Times New Roman" w:hAnsi="Times New Roman"/>
        </w:rPr>
        <w:t xml:space="preserve">intraprese in altri Paesi </w:t>
      </w:r>
      <w:r w:rsidR="00EB514D" w:rsidRPr="007C4150">
        <w:rPr>
          <w:rFonts w:ascii="Times New Roman" w:hAnsi="Times New Roman"/>
        </w:rPr>
        <w:t xml:space="preserve">potrebbe fornire </w:t>
      </w:r>
      <w:r w:rsidRPr="007C4150">
        <w:rPr>
          <w:rFonts w:ascii="Times New Roman" w:hAnsi="Times New Roman"/>
        </w:rPr>
        <w:t>spunti</w:t>
      </w:r>
      <w:r w:rsidR="00EB514D" w:rsidRPr="007C4150">
        <w:rPr>
          <w:rFonts w:ascii="Times New Roman" w:hAnsi="Times New Roman"/>
        </w:rPr>
        <w:t xml:space="preserve"> utili</w:t>
      </w:r>
      <w:r w:rsidR="000A067C" w:rsidRPr="007C4150">
        <w:rPr>
          <w:rFonts w:ascii="Times New Roman" w:hAnsi="Times New Roman"/>
        </w:rPr>
        <w:t xml:space="preserve"> </w:t>
      </w:r>
      <w:r w:rsidR="004B69E2" w:rsidRPr="007C4150">
        <w:rPr>
          <w:rFonts w:ascii="Times New Roman" w:hAnsi="Times New Roman"/>
        </w:rPr>
        <w:t>per la scelta degli elementi stilistici</w:t>
      </w:r>
      <w:r w:rsidR="00DC4875" w:rsidRPr="007C4150">
        <w:rPr>
          <w:rFonts w:ascii="Times New Roman" w:hAnsi="Times New Roman"/>
        </w:rPr>
        <w:t xml:space="preserve"> </w:t>
      </w:r>
      <w:r w:rsidR="004B69E2" w:rsidRPr="007C4150">
        <w:rPr>
          <w:rFonts w:ascii="Times New Roman" w:hAnsi="Times New Roman"/>
        </w:rPr>
        <w:t xml:space="preserve">in fase progettuale </w:t>
      </w:r>
      <w:r w:rsidR="00F24DDF" w:rsidRPr="007C4150">
        <w:rPr>
          <w:rFonts w:ascii="Times New Roman" w:hAnsi="Times New Roman"/>
        </w:rPr>
        <w:t xml:space="preserve">e </w:t>
      </w:r>
      <w:r w:rsidR="004B69E2" w:rsidRPr="007C4150">
        <w:rPr>
          <w:rFonts w:ascii="Times New Roman" w:hAnsi="Times New Roman"/>
        </w:rPr>
        <w:t xml:space="preserve">l’identificazione dei supporti </w:t>
      </w:r>
      <w:r w:rsidR="00F24DDF" w:rsidRPr="007C4150">
        <w:rPr>
          <w:rFonts w:ascii="Times New Roman" w:hAnsi="Times New Roman"/>
        </w:rPr>
        <w:t xml:space="preserve">comunicativi da </w:t>
      </w:r>
      <w:r w:rsidR="000A067C" w:rsidRPr="007C4150">
        <w:rPr>
          <w:rFonts w:ascii="Times New Roman" w:hAnsi="Times New Roman"/>
        </w:rPr>
        <w:t xml:space="preserve">sviluppare </w:t>
      </w:r>
      <w:r w:rsidR="00F24DDF" w:rsidRPr="007C4150">
        <w:rPr>
          <w:rFonts w:ascii="Times New Roman" w:hAnsi="Times New Roman"/>
        </w:rPr>
        <w:t>(</w:t>
      </w:r>
      <w:r w:rsidR="00A97A4D" w:rsidRPr="007C4150">
        <w:rPr>
          <w:rFonts w:ascii="Times New Roman" w:hAnsi="Times New Roman"/>
        </w:rPr>
        <w:t xml:space="preserve">ad esempio: </w:t>
      </w:r>
      <w:r w:rsidR="00F24DDF" w:rsidRPr="007C4150">
        <w:rPr>
          <w:rFonts w:ascii="Times New Roman" w:hAnsi="Times New Roman"/>
        </w:rPr>
        <w:t>pannelli informativi, pannelli di sala, fogli di sala, didascalie)</w:t>
      </w:r>
      <w:r w:rsidR="00A97A4D" w:rsidRPr="007C4150">
        <w:rPr>
          <w:rFonts w:ascii="Times New Roman" w:hAnsi="Times New Roman"/>
        </w:rPr>
        <w:t>.</w:t>
      </w:r>
      <w:r w:rsidR="00F24DDF" w:rsidRPr="007C4150">
        <w:rPr>
          <w:rFonts w:ascii="Times New Roman" w:hAnsi="Times New Roman"/>
        </w:rPr>
        <w:t xml:space="preserve"> </w:t>
      </w:r>
      <w:r w:rsidR="005516B3" w:rsidRPr="007C4150">
        <w:rPr>
          <w:rFonts w:ascii="Times New Roman" w:hAnsi="Times New Roman"/>
        </w:rPr>
        <w:t>L’intero progetto sarà supportato da processi di valutazione e monitoraggio, come indicato nella sezione seguente che illustra nel dettaglio il progetto formativo di un assegno di ricerca.</w:t>
      </w:r>
    </w:p>
    <w:p w:rsidR="00B55EF4" w:rsidRDefault="00B55EF4"/>
    <w:p w:rsidR="008D4E49" w:rsidRDefault="008D4E49"/>
    <w:p w:rsidR="008D4E49" w:rsidRPr="008D4E49" w:rsidRDefault="008D4E49">
      <w:pPr>
        <w:rPr>
          <w:b/>
          <w:color w:val="4F81BD" w:themeColor="accent1"/>
        </w:rPr>
      </w:pPr>
      <w:r w:rsidRPr="008D4E49">
        <w:rPr>
          <w:b/>
          <w:color w:val="4F81BD" w:themeColor="accent1"/>
        </w:rPr>
        <w:t>2. Programma formativo dell’assegno di ricerca</w:t>
      </w:r>
    </w:p>
    <w:p w:rsidR="008D4E49" w:rsidRDefault="008D4E49"/>
    <w:p w:rsidR="00863C8D" w:rsidRDefault="00792077" w:rsidP="00BA2D37">
      <w:pPr>
        <w:rPr>
          <w:rFonts w:ascii="Times New Roman" w:hAnsi="Times New Roman"/>
        </w:rPr>
      </w:pPr>
      <w:r w:rsidRPr="007C4150">
        <w:rPr>
          <w:rFonts w:ascii="Times New Roman" w:hAnsi="Times New Roman"/>
        </w:rPr>
        <w:t>Le attività previste dall’assegno di ricerca in oggetto intendono sostenere il progetto descritto nella sezione precedente e saranno svolte sotto il coordinamento scientifico del CAST (Centro di Studi Avanzati sul Turismo dell’Università di Bologna)</w:t>
      </w:r>
      <w:r w:rsidR="00B96A17" w:rsidRPr="007C4150">
        <w:rPr>
          <w:rFonts w:ascii="Times New Roman" w:hAnsi="Times New Roman"/>
        </w:rPr>
        <w:t xml:space="preserve">. </w:t>
      </w:r>
      <w:r w:rsidR="00A903E4" w:rsidRPr="007C4150">
        <w:rPr>
          <w:rFonts w:ascii="Times New Roman" w:hAnsi="Times New Roman"/>
        </w:rPr>
        <w:t xml:space="preserve">Si individua </w:t>
      </w:r>
      <w:r w:rsidR="004C0112" w:rsidRPr="007C4150">
        <w:rPr>
          <w:rFonts w:ascii="Times New Roman" w:hAnsi="Times New Roman"/>
        </w:rPr>
        <w:t>nel</w:t>
      </w:r>
      <w:r w:rsidR="00A903E4" w:rsidRPr="007C4150">
        <w:rPr>
          <w:rFonts w:ascii="Times New Roman" w:hAnsi="Times New Roman"/>
        </w:rPr>
        <w:t xml:space="preserve"> design della comunicazione</w:t>
      </w:r>
      <w:r w:rsidR="004C0112" w:rsidRPr="007C4150">
        <w:rPr>
          <w:rFonts w:ascii="Times New Roman" w:hAnsi="Times New Roman"/>
        </w:rPr>
        <w:t xml:space="preserve"> l’</w:t>
      </w:r>
      <w:r w:rsidR="00A903E4" w:rsidRPr="007C4150">
        <w:rPr>
          <w:rFonts w:ascii="Times New Roman" w:hAnsi="Times New Roman"/>
        </w:rPr>
        <w:t xml:space="preserve">ambito </w:t>
      </w:r>
      <w:r w:rsidR="004C0112" w:rsidRPr="007C4150">
        <w:rPr>
          <w:rFonts w:ascii="Times New Roman" w:hAnsi="Times New Roman"/>
        </w:rPr>
        <w:t>più specifico</w:t>
      </w:r>
      <w:r w:rsidR="00A903E4" w:rsidRPr="007C4150">
        <w:rPr>
          <w:rFonts w:ascii="Times New Roman" w:hAnsi="Times New Roman"/>
        </w:rPr>
        <w:t xml:space="preserve"> delle attività da svolgere, anche se </w:t>
      </w:r>
      <w:r w:rsidR="004C0112" w:rsidRPr="007C4150">
        <w:rPr>
          <w:rFonts w:ascii="Times New Roman" w:hAnsi="Times New Roman"/>
        </w:rPr>
        <w:t xml:space="preserve">il progetto formativo ha </w:t>
      </w:r>
      <w:r w:rsidR="009E4CAF" w:rsidRPr="007C4150">
        <w:rPr>
          <w:rFonts w:ascii="Times New Roman" w:hAnsi="Times New Roman"/>
        </w:rPr>
        <w:t>vocazione</w:t>
      </w:r>
      <w:r w:rsidR="004C0112" w:rsidRPr="007C4150">
        <w:rPr>
          <w:rFonts w:ascii="Times New Roman" w:hAnsi="Times New Roman"/>
        </w:rPr>
        <w:t xml:space="preserve"> multidisciplinare in quanto include aspetti di marketing communication, marketing research e semiotica.  </w:t>
      </w:r>
    </w:p>
    <w:p w:rsidR="00161D1F" w:rsidRPr="007C4150" w:rsidRDefault="00161D1F" w:rsidP="00BA2D37">
      <w:pPr>
        <w:rPr>
          <w:rFonts w:ascii="Times New Roman" w:hAnsi="Times New Roman"/>
        </w:rPr>
      </w:pPr>
    </w:p>
    <w:p w:rsidR="00161D1F" w:rsidRPr="007C4150" w:rsidRDefault="00161D1F" w:rsidP="00BA2D37">
      <w:pPr>
        <w:rPr>
          <w:rFonts w:ascii="Times New Roman" w:hAnsi="Times New Roman"/>
        </w:rPr>
      </w:pPr>
    </w:p>
    <w:p w:rsidR="00161D1F" w:rsidRPr="007C4150" w:rsidRDefault="00170AA2" w:rsidP="00BA2D37">
      <w:pPr>
        <w:rPr>
          <w:rFonts w:ascii="Times New Roman" w:hAnsi="Times New Roman"/>
          <w:b/>
        </w:rPr>
      </w:pPr>
      <w:r>
        <w:rPr>
          <w:rFonts w:ascii="Times New Roman" w:hAnsi="Times New Roman"/>
          <w:b/>
        </w:rPr>
        <w:t>16</w:t>
      </w:r>
      <w:r w:rsidR="00161D1F" w:rsidRPr="007C4150">
        <w:rPr>
          <w:rFonts w:ascii="Times New Roman" w:hAnsi="Times New Roman"/>
          <w:b/>
        </w:rPr>
        <w:t xml:space="preserve"> marzo 2020 –</w:t>
      </w:r>
      <w:r w:rsidR="00FB1D6A" w:rsidRPr="007C4150">
        <w:rPr>
          <w:rFonts w:ascii="Times New Roman" w:hAnsi="Times New Roman"/>
          <w:b/>
        </w:rPr>
        <w:t xml:space="preserve"> 30</w:t>
      </w:r>
      <w:r w:rsidR="00161D1F" w:rsidRPr="007C4150">
        <w:rPr>
          <w:rFonts w:ascii="Times New Roman" w:hAnsi="Times New Roman"/>
          <w:b/>
        </w:rPr>
        <w:t xml:space="preserve"> giugno 2020</w:t>
      </w:r>
    </w:p>
    <w:p w:rsidR="000F0314" w:rsidRPr="007C4150" w:rsidRDefault="009E4CAF" w:rsidP="00863C8D">
      <w:pPr>
        <w:rPr>
          <w:rFonts w:ascii="Times New Roman" w:hAnsi="Times New Roman"/>
        </w:rPr>
      </w:pPr>
      <w:r w:rsidRPr="007C4150">
        <w:rPr>
          <w:rFonts w:ascii="Times New Roman" w:hAnsi="Times New Roman"/>
        </w:rPr>
        <w:t>In questa</w:t>
      </w:r>
      <w:r w:rsidR="004710BD" w:rsidRPr="007C4150">
        <w:rPr>
          <w:rFonts w:ascii="Times New Roman" w:hAnsi="Times New Roman"/>
        </w:rPr>
        <w:t xml:space="preserve"> </w:t>
      </w:r>
      <w:r w:rsidR="001523B9" w:rsidRPr="007C4150">
        <w:rPr>
          <w:rFonts w:ascii="Times New Roman" w:hAnsi="Times New Roman"/>
        </w:rPr>
        <w:t>fase</w:t>
      </w:r>
      <w:r w:rsidR="00161D1F" w:rsidRPr="007C4150">
        <w:rPr>
          <w:rFonts w:ascii="Times New Roman" w:hAnsi="Times New Roman"/>
        </w:rPr>
        <w:t>, l’</w:t>
      </w:r>
      <w:r w:rsidR="00BE40DD" w:rsidRPr="007C4150">
        <w:rPr>
          <w:rFonts w:ascii="Times New Roman" w:hAnsi="Times New Roman"/>
        </w:rPr>
        <w:t xml:space="preserve">assegnista </w:t>
      </w:r>
      <w:r w:rsidRPr="007C4150">
        <w:rPr>
          <w:rFonts w:ascii="Times New Roman" w:hAnsi="Times New Roman"/>
        </w:rPr>
        <w:t>si focalizzerà sull’</w:t>
      </w:r>
      <w:r w:rsidRPr="00201A24">
        <w:rPr>
          <w:rFonts w:ascii="Times New Roman" w:hAnsi="Times New Roman"/>
          <w:b/>
        </w:rPr>
        <w:t>attività</w:t>
      </w:r>
      <w:r w:rsidRPr="007C4150">
        <w:rPr>
          <w:rFonts w:ascii="Times New Roman" w:hAnsi="Times New Roman"/>
        </w:rPr>
        <w:t xml:space="preserve"> </w:t>
      </w:r>
      <w:r w:rsidRPr="00201A24">
        <w:rPr>
          <w:rFonts w:ascii="Times New Roman" w:hAnsi="Times New Roman"/>
          <w:b/>
        </w:rPr>
        <w:t xml:space="preserve">preliminare di studio </w:t>
      </w:r>
      <w:r w:rsidRPr="007C4150">
        <w:rPr>
          <w:rFonts w:ascii="Times New Roman" w:hAnsi="Times New Roman"/>
        </w:rPr>
        <w:t xml:space="preserve">che dovrà esaminare i tre elementi menzionati nella pagina precedente: 1) le peculiarità del patrimonio culturale disponibile presso </w:t>
      </w:r>
      <w:r w:rsidR="00055112">
        <w:rPr>
          <w:rFonts w:ascii="Times New Roman" w:hAnsi="Times New Roman"/>
        </w:rPr>
        <w:t xml:space="preserve">il museo di </w:t>
      </w:r>
      <w:r w:rsidRPr="007C4150">
        <w:rPr>
          <w:rFonts w:ascii="Times New Roman" w:hAnsi="Times New Roman"/>
        </w:rPr>
        <w:t>Palazzo Poggi</w:t>
      </w:r>
      <w:r w:rsidR="00863C8D">
        <w:rPr>
          <w:rFonts w:ascii="Times New Roman" w:hAnsi="Times New Roman"/>
        </w:rPr>
        <w:t>, insieme al</w:t>
      </w:r>
      <w:r w:rsidR="00863C8D" w:rsidRPr="00863C8D">
        <w:rPr>
          <w:rFonts w:ascii="Times New Roman" w:hAnsi="Times New Roman"/>
        </w:rPr>
        <w:t xml:space="preserve">le </w:t>
      </w:r>
      <w:r w:rsidR="00AA1707">
        <w:rPr>
          <w:rFonts w:ascii="Times New Roman" w:hAnsi="Times New Roman"/>
        </w:rPr>
        <w:t xml:space="preserve">loro </w:t>
      </w:r>
      <w:r w:rsidR="00863C8D" w:rsidRPr="00863C8D">
        <w:rPr>
          <w:rFonts w:ascii="Times New Roman" w:hAnsi="Times New Roman"/>
        </w:rPr>
        <w:t>potenzialità comunicative e narrative intese come un portfolio di percorsi esperienz</w:t>
      </w:r>
      <w:r w:rsidR="00AA1707">
        <w:rPr>
          <w:rFonts w:ascii="Times New Roman" w:hAnsi="Times New Roman"/>
        </w:rPr>
        <w:t xml:space="preserve">iali proposti ai consumatori; </w:t>
      </w:r>
      <w:r w:rsidR="00F71D3D">
        <w:rPr>
          <w:rFonts w:ascii="Times New Roman" w:hAnsi="Times New Roman"/>
        </w:rPr>
        <w:t>2) le ca</w:t>
      </w:r>
      <w:r w:rsidR="00C0516C">
        <w:rPr>
          <w:rFonts w:ascii="Times New Roman" w:hAnsi="Times New Roman"/>
        </w:rPr>
        <w:t>ratteristiche delle differenti tipologie</w:t>
      </w:r>
      <w:r w:rsidR="00F71D3D">
        <w:rPr>
          <w:rFonts w:ascii="Times New Roman" w:hAnsi="Times New Roman"/>
        </w:rPr>
        <w:t xml:space="preserve"> di</w:t>
      </w:r>
      <w:r w:rsidRPr="007C4150">
        <w:rPr>
          <w:rFonts w:ascii="Times New Roman" w:hAnsi="Times New Roman"/>
        </w:rPr>
        <w:t xml:space="preserve"> visitatori</w:t>
      </w:r>
      <w:r w:rsidR="00F71D3D">
        <w:rPr>
          <w:rFonts w:ascii="Times New Roman" w:hAnsi="Times New Roman"/>
        </w:rPr>
        <w:t xml:space="preserve"> </w:t>
      </w:r>
      <w:r w:rsidRPr="007C4150">
        <w:rPr>
          <w:rFonts w:ascii="Times New Roman" w:hAnsi="Times New Roman"/>
        </w:rPr>
        <w:t xml:space="preserve">e </w:t>
      </w:r>
      <w:r w:rsidR="00F71D3D">
        <w:rPr>
          <w:rFonts w:ascii="Times New Roman" w:hAnsi="Times New Roman"/>
        </w:rPr>
        <w:t>dei</w:t>
      </w:r>
      <w:r w:rsidRPr="007C4150">
        <w:rPr>
          <w:rFonts w:ascii="Times New Roman" w:hAnsi="Times New Roman"/>
        </w:rPr>
        <w:t xml:space="preserve"> loro percorsi </w:t>
      </w:r>
      <w:r w:rsidR="00C0516C">
        <w:rPr>
          <w:rFonts w:ascii="Times New Roman" w:hAnsi="Times New Roman"/>
        </w:rPr>
        <w:t>di visita all’interno del</w:t>
      </w:r>
      <w:r w:rsidRPr="007C4150">
        <w:rPr>
          <w:rFonts w:ascii="Times New Roman" w:hAnsi="Times New Roman"/>
        </w:rPr>
        <w:t xml:space="preserve"> museo; 3) le best practice </w:t>
      </w:r>
      <w:r w:rsidR="00A17E69">
        <w:rPr>
          <w:rFonts w:ascii="Times New Roman" w:hAnsi="Times New Roman"/>
        </w:rPr>
        <w:t xml:space="preserve">in termini di comunicazione </w:t>
      </w:r>
      <w:r w:rsidR="001115AB">
        <w:rPr>
          <w:rFonts w:ascii="Times New Roman" w:hAnsi="Times New Roman"/>
        </w:rPr>
        <w:t>messe in atto da altri</w:t>
      </w:r>
      <w:r w:rsidRPr="007C4150">
        <w:rPr>
          <w:rFonts w:ascii="Times New Roman" w:hAnsi="Times New Roman"/>
        </w:rPr>
        <w:t xml:space="preserve"> </w:t>
      </w:r>
      <w:r w:rsidR="00F71D3D">
        <w:rPr>
          <w:rFonts w:ascii="Times New Roman" w:hAnsi="Times New Roman"/>
        </w:rPr>
        <w:t>musei scientifici e/o universitari</w:t>
      </w:r>
      <w:r w:rsidRPr="007C4150">
        <w:rPr>
          <w:rFonts w:ascii="Times New Roman" w:hAnsi="Times New Roman"/>
        </w:rPr>
        <w:t xml:space="preserve"> a livello europeo.</w:t>
      </w:r>
    </w:p>
    <w:p w:rsidR="000F7666" w:rsidRPr="007C4150" w:rsidRDefault="008C5B50" w:rsidP="00863C8D">
      <w:pPr>
        <w:ind w:firstLine="567"/>
        <w:rPr>
          <w:rFonts w:ascii="Times New Roman" w:hAnsi="Times New Roman"/>
        </w:rPr>
      </w:pPr>
      <w:r>
        <w:rPr>
          <w:rFonts w:ascii="Times New Roman" w:hAnsi="Times New Roman"/>
        </w:rPr>
        <w:t>Questa indagine</w:t>
      </w:r>
      <w:r w:rsidR="000F0314" w:rsidRPr="007C4150">
        <w:rPr>
          <w:rFonts w:ascii="Times New Roman" w:hAnsi="Times New Roman"/>
        </w:rPr>
        <w:t xml:space="preserve"> si baserà </w:t>
      </w:r>
      <w:r w:rsidR="009E4CAF" w:rsidRPr="007C4150">
        <w:rPr>
          <w:rFonts w:ascii="Times New Roman" w:hAnsi="Times New Roman"/>
        </w:rPr>
        <w:t>in larga misura</w:t>
      </w:r>
      <w:r w:rsidR="000F0314" w:rsidRPr="007C4150">
        <w:rPr>
          <w:rFonts w:ascii="Times New Roman" w:hAnsi="Times New Roman"/>
        </w:rPr>
        <w:t xml:space="preserve"> su fonti di dati secondarie, alcune delle quali messe a disposizione </w:t>
      </w:r>
      <w:r w:rsidR="00BE40DD" w:rsidRPr="007C4150">
        <w:rPr>
          <w:rFonts w:ascii="Times New Roman" w:hAnsi="Times New Roman"/>
        </w:rPr>
        <w:t xml:space="preserve">direttamente </w:t>
      </w:r>
      <w:r w:rsidR="000F0314" w:rsidRPr="007C4150">
        <w:rPr>
          <w:rFonts w:ascii="Times New Roman" w:hAnsi="Times New Roman"/>
        </w:rPr>
        <w:t xml:space="preserve">dal </w:t>
      </w:r>
      <w:r w:rsidR="004F30A5">
        <w:rPr>
          <w:rFonts w:ascii="Times New Roman" w:hAnsi="Times New Roman"/>
        </w:rPr>
        <w:t>Sistema</w:t>
      </w:r>
      <w:r w:rsidR="000F0314" w:rsidRPr="007C4150">
        <w:rPr>
          <w:rFonts w:ascii="Times New Roman" w:hAnsi="Times New Roman"/>
        </w:rPr>
        <w:t xml:space="preserve"> Museale di Ateneo</w:t>
      </w:r>
      <w:r w:rsidR="00BE40DD" w:rsidRPr="007C4150">
        <w:rPr>
          <w:rFonts w:ascii="Times New Roman" w:hAnsi="Times New Roman"/>
        </w:rPr>
        <w:t>,</w:t>
      </w:r>
      <w:r w:rsidR="000F0314" w:rsidRPr="007C4150">
        <w:rPr>
          <w:rFonts w:ascii="Times New Roman" w:hAnsi="Times New Roman"/>
        </w:rPr>
        <w:t xml:space="preserve"> come il</w:t>
      </w:r>
      <w:r w:rsidR="00161D1F" w:rsidRPr="007C4150">
        <w:rPr>
          <w:rFonts w:ascii="Times New Roman" w:hAnsi="Times New Roman"/>
        </w:rPr>
        <w:t xml:space="preserve"> materiale sulle attività di </w:t>
      </w:r>
      <w:r w:rsidR="00577767" w:rsidRPr="007C4150">
        <w:rPr>
          <w:rFonts w:ascii="Times New Roman" w:hAnsi="Times New Roman"/>
        </w:rPr>
        <w:t>monitoraggio</w:t>
      </w:r>
      <w:r w:rsidR="00161D1F" w:rsidRPr="007C4150">
        <w:rPr>
          <w:rFonts w:ascii="Times New Roman" w:hAnsi="Times New Roman"/>
        </w:rPr>
        <w:t xml:space="preserve"> </w:t>
      </w:r>
      <w:r w:rsidR="005B0BFE" w:rsidRPr="007C4150">
        <w:rPr>
          <w:rFonts w:ascii="Times New Roman" w:hAnsi="Times New Roman"/>
        </w:rPr>
        <w:t xml:space="preserve">dei pubblici </w:t>
      </w:r>
      <w:r w:rsidR="00161D1F" w:rsidRPr="007C4150">
        <w:rPr>
          <w:rFonts w:ascii="Times New Roman" w:hAnsi="Times New Roman"/>
        </w:rPr>
        <w:t xml:space="preserve">e sui progetti di comunicazione già realizzati </w:t>
      </w:r>
      <w:r w:rsidR="000F0314" w:rsidRPr="007C4150">
        <w:rPr>
          <w:rFonts w:ascii="Times New Roman" w:hAnsi="Times New Roman"/>
        </w:rPr>
        <w:t>negli scorsi anni.</w:t>
      </w:r>
      <w:r w:rsidR="00BE40DD" w:rsidRPr="007C4150">
        <w:rPr>
          <w:rFonts w:ascii="Times New Roman" w:hAnsi="Times New Roman"/>
        </w:rPr>
        <w:t xml:space="preserve"> Dove necessario, l’assegnista provvederà a inte</w:t>
      </w:r>
      <w:r w:rsidR="009E4CAF" w:rsidRPr="007C4150">
        <w:rPr>
          <w:rFonts w:ascii="Times New Roman" w:hAnsi="Times New Roman"/>
        </w:rPr>
        <w:t>grare il materiale esistente attraverso</w:t>
      </w:r>
      <w:r w:rsidR="00533EFD" w:rsidRPr="007C4150">
        <w:rPr>
          <w:rFonts w:ascii="Times New Roman" w:hAnsi="Times New Roman"/>
        </w:rPr>
        <w:t xml:space="preserve"> fonti di dati primarie.</w:t>
      </w:r>
      <w:r w:rsidR="00CE5DC1" w:rsidRPr="007C4150">
        <w:rPr>
          <w:rFonts w:ascii="Times New Roman" w:hAnsi="Times New Roman"/>
        </w:rPr>
        <w:t xml:space="preserve"> Le caratteristiche del research design saranno concordate via via con il respon</w:t>
      </w:r>
      <w:r w:rsidR="00A66A8E">
        <w:rPr>
          <w:rFonts w:ascii="Times New Roman" w:hAnsi="Times New Roman"/>
        </w:rPr>
        <w:t>sabile scientifico dell’assegno, il Professor Massimo Giovanardi.</w:t>
      </w:r>
    </w:p>
    <w:p w:rsidR="00161D1F" w:rsidRPr="007C4150" w:rsidRDefault="000F7666" w:rsidP="00863C8D">
      <w:pPr>
        <w:ind w:firstLine="567"/>
        <w:rPr>
          <w:rFonts w:ascii="Times New Roman" w:hAnsi="Times New Roman"/>
        </w:rPr>
      </w:pPr>
      <w:r w:rsidRPr="007C4150">
        <w:rPr>
          <w:rFonts w:ascii="Times New Roman" w:hAnsi="Times New Roman"/>
        </w:rPr>
        <w:t xml:space="preserve">Il </w:t>
      </w:r>
      <w:r w:rsidRPr="004324A7">
        <w:rPr>
          <w:rFonts w:ascii="Times New Roman" w:hAnsi="Times New Roman"/>
          <w:b/>
        </w:rPr>
        <w:t>report intermedio</w:t>
      </w:r>
      <w:r w:rsidRPr="007C4150">
        <w:rPr>
          <w:rFonts w:ascii="Times New Roman" w:hAnsi="Times New Roman"/>
        </w:rPr>
        <w:t xml:space="preserve"> che l’assegnista dovrà consegnare</w:t>
      </w:r>
      <w:r w:rsidR="00863C8D">
        <w:rPr>
          <w:rFonts w:ascii="Times New Roman" w:hAnsi="Times New Roman"/>
        </w:rPr>
        <w:t xml:space="preserve"> entro il 30 giugno 2020</w:t>
      </w:r>
      <w:r w:rsidR="00AF048A" w:rsidRPr="007C4150">
        <w:rPr>
          <w:rFonts w:ascii="Times New Roman" w:hAnsi="Times New Roman"/>
        </w:rPr>
        <w:t xml:space="preserve"> dovrà </w:t>
      </w:r>
      <w:r w:rsidR="007B1F4C" w:rsidRPr="007C4150">
        <w:rPr>
          <w:rFonts w:ascii="Times New Roman" w:hAnsi="Times New Roman"/>
        </w:rPr>
        <w:t>presentare criticamente i contenuti della fase di studio relativa a tutti e tre gli ambiti d’indagine</w:t>
      </w:r>
      <w:r w:rsidR="00863C8D">
        <w:rPr>
          <w:rFonts w:ascii="Times New Roman" w:hAnsi="Times New Roman"/>
        </w:rPr>
        <w:t xml:space="preserve"> sopraelencati.</w:t>
      </w:r>
    </w:p>
    <w:p w:rsidR="00161D1F" w:rsidRPr="007C4150" w:rsidRDefault="00161D1F" w:rsidP="00BA2D37">
      <w:pPr>
        <w:rPr>
          <w:rFonts w:ascii="Times New Roman" w:hAnsi="Times New Roman"/>
        </w:rPr>
      </w:pPr>
    </w:p>
    <w:p w:rsidR="007B1F4C" w:rsidRPr="007C4150" w:rsidRDefault="007B1F4C" w:rsidP="00BA2D37">
      <w:pPr>
        <w:rPr>
          <w:rFonts w:ascii="Times New Roman" w:hAnsi="Times New Roman"/>
          <w:b/>
        </w:rPr>
      </w:pPr>
      <w:r w:rsidRPr="007C4150">
        <w:rPr>
          <w:rFonts w:ascii="Times New Roman" w:hAnsi="Times New Roman"/>
          <w:b/>
        </w:rPr>
        <w:t>1 luglio</w:t>
      </w:r>
      <w:r w:rsidR="00161D1F" w:rsidRPr="007C4150">
        <w:rPr>
          <w:rFonts w:ascii="Times New Roman" w:hAnsi="Times New Roman"/>
          <w:b/>
        </w:rPr>
        <w:t xml:space="preserve"> 2020 </w:t>
      </w:r>
      <w:r w:rsidRPr="007C4150">
        <w:rPr>
          <w:rFonts w:ascii="Times New Roman" w:hAnsi="Times New Roman"/>
          <w:b/>
        </w:rPr>
        <w:t>–</w:t>
      </w:r>
      <w:r w:rsidR="00381CE2">
        <w:rPr>
          <w:rFonts w:ascii="Times New Roman" w:hAnsi="Times New Roman"/>
          <w:b/>
        </w:rPr>
        <w:t xml:space="preserve"> 31</w:t>
      </w:r>
      <w:r w:rsidRPr="007C4150">
        <w:rPr>
          <w:rFonts w:ascii="Times New Roman" w:hAnsi="Times New Roman"/>
          <w:b/>
        </w:rPr>
        <w:t xml:space="preserve"> ottobre 2020 </w:t>
      </w:r>
    </w:p>
    <w:p w:rsidR="00F3552F" w:rsidRDefault="002E3497" w:rsidP="00E828F8">
      <w:pPr>
        <w:rPr>
          <w:rFonts w:ascii="Times New Roman" w:hAnsi="Times New Roman"/>
        </w:rPr>
      </w:pPr>
      <w:r>
        <w:rPr>
          <w:rFonts w:ascii="Times New Roman" w:hAnsi="Times New Roman"/>
        </w:rPr>
        <w:t xml:space="preserve">Questa fase capitalizza i risultati di quella precedente e consiste </w:t>
      </w:r>
      <w:r w:rsidR="00520719">
        <w:rPr>
          <w:rFonts w:ascii="Times New Roman" w:hAnsi="Times New Roman"/>
        </w:rPr>
        <w:t>n</w:t>
      </w:r>
      <w:r w:rsidR="000D5227">
        <w:rPr>
          <w:rFonts w:ascii="Times New Roman" w:hAnsi="Times New Roman"/>
        </w:rPr>
        <w:t>el lavoro preparatorio per</w:t>
      </w:r>
      <w:r w:rsidR="002C1DCA">
        <w:rPr>
          <w:rFonts w:ascii="Times New Roman" w:hAnsi="Times New Roman"/>
        </w:rPr>
        <w:t xml:space="preserve"> </w:t>
      </w:r>
      <w:r w:rsidR="000D5227">
        <w:rPr>
          <w:rFonts w:ascii="Times New Roman" w:hAnsi="Times New Roman"/>
        </w:rPr>
        <w:t>lo sviluppo di un wayfinding system</w:t>
      </w:r>
      <w:r w:rsidR="00245772">
        <w:rPr>
          <w:rFonts w:ascii="Times New Roman" w:hAnsi="Times New Roman"/>
        </w:rPr>
        <w:t>.</w:t>
      </w:r>
      <w:r w:rsidR="00464D6F">
        <w:rPr>
          <w:rFonts w:ascii="Times New Roman" w:hAnsi="Times New Roman"/>
        </w:rPr>
        <w:t xml:space="preserve"> </w:t>
      </w:r>
      <w:r w:rsidR="00245772">
        <w:rPr>
          <w:rFonts w:ascii="Times New Roman" w:hAnsi="Times New Roman"/>
        </w:rPr>
        <w:t>Entro il 30 ottobre 2020</w:t>
      </w:r>
      <w:r w:rsidR="007F3D2A">
        <w:rPr>
          <w:rFonts w:ascii="Times New Roman" w:hAnsi="Times New Roman"/>
        </w:rPr>
        <w:t>,</w:t>
      </w:r>
      <w:r w:rsidR="00245772">
        <w:rPr>
          <w:rFonts w:ascii="Times New Roman" w:hAnsi="Times New Roman"/>
        </w:rPr>
        <w:t xml:space="preserve"> l’assegnista </w:t>
      </w:r>
      <w:r w:rsidR="007F3D2A">
        <w:rPr>
          <w:rFonts w:ascii="Times New Roman" w:hAnsi="Times New Roman"/>
        </w:rPr>
        <w:t>presenterà</w:t>
      </w:r>
      <w:r w:rsidR="00245772">
        <w:rPr>
          <w:rFonts w:ascii="Times New Roman" w:hAnsi="Times New Roman"/>
        </w:rPr>
        <w:t xml:space="preserve"> alcune </w:t>
      </w:r>
      <w:r w:rsidR="00464D6F">
        <w:rPr>
          <w:rFonts w:ascii="Times New Roman" w:hAnsi="Times New Roman"/>
        </w:rPr>
        <w:t>alternative</w:t>
      </w:r>
      <w:r w:rsidR="00245772">
        <w:rPr>
          <w:rFonts w:ascii="Times New Roman" w:hAnsi="Times New Roman"/>
        </w:rPr>
        <w:t xml:space="preserve"> progettuali </w:t>
      </w:r>
      <w:r w:rsidR="00520719" w:rsidRPr="00520719">
        <w:rPr>
          <w:rFonts w:ascii="Times New Roman" w:hAnsi="Times New Roman"/>
        </w:rPr>
        <w:t>che tenga</w:t>
      </w:r>
      <w:r w:rsidR="00520719">
        <w:rPr>
          <w:rFonts w:ascii="Times New Roman" w:hAnsi="Times New Roman"/>
        </w:rPr>
        <w:t>no conto dell’</w:t>
      </w:r>
      <w:r w:rsidR="00520719" w:rsidRPr="00520719">
        <w:rPr>
          <w:rFonts w:ascii="Times New Roman" w:hAnsi="Times New Roman"/>
        </w:rPr>
        <w:t xml:space="preserve">identità visiva del Museo, </w:t>
      </w:r>
      <w:r w:rsidR="0012484F">
        <w:rPr>
          <w:rFonts w:ascii="Times New Roman" w:hAnsi="Times New Roman"/>
        </w:rPr>
        <w:t xml:space="preserve">già </w:t>
      </w:r>
      <w:r w:rsidR="00520719" w:rsidRPr="00520719">
        <w:rPr>
          <w:rFonts w:ascii="Times New Roman" w:hAnsi="Times New Roman"/>
        </w:rPr>
        <w:t>coordinata con que</w:t>
      </w:r>
      <w:r w:rsidR="00520719">
        <w:rPr>
          <w:rFonts w:ascii="Times New Roman" w:hAnsi="Times New Roman"/>
        </w:rPr>
        <w:t>lla di tutti gli altri Musei e c</w:t>
      </w:r>
      <w:r w:rsidR="00520719" w:rsidRPr="00520719">
        <w:rPr>
          <w:rFonts w:ascii="Times New Roman" w:hAnsi="Times New Roman"/>
        </w:rPr>
        <w:t>ollezioni SMA.</w:t>
      </w:r>
      <w:r w:rsidR="00520719">
        <w:rPr>
          <w:rFonts w:ascii="Times New Roman" w:hAnsi="Times New Roman"/>
        </w:rPr>
        <w:t xml:space="preserve"> U</w:t>
      </w:r>
      <w:r w:rsidR="00245772">
        <w:rPr>
          <w:rFonts w:ascii="Times New Roman" w:hAnsi="Times New Roman"/>
        </w:rPr>
        <w:t>na event</w:t>
      </w:r>
      <w:r w:rsidR="00474B46">
        <w:rPr>
          <w:rFonts w:ascii="Times New Roman" w:hAnsi="Times New Roman"/>
        </w:rPr>
        <w:t>uale revisione del naming</w:t>
      </w:r>
      <w:r w:rsidR="00520719">
        <w:rPr>
          <w:rFonts w:ascii="Times New Roman" w:hAnsi="Times New Roman"/>
        </w:rPr>
        <w:t xml:space="preserve"> verrà discussa durante questa fase</w:t>
      </w:r>
      <w:r w:rsidR="003657D0">
        <w:rPr>
          <w:rFonts w:ascii="Times New Roman" w:hAnsi="Times New Roman"/>
        </w:rPr>
        <w:t xml:space="preserve"> i</w:t>
      </w:r>
      <w:r w:rsidR="002E475B">
        <w:rPr>
          <w:rFonts w:ascii="Times New Roman" w:hAnsi="Times New Roman"/>
        </w:rPr>
        <w:t>n collaborazione con lo staff del museo di</w:t>
      </w:r>
      <w:r w:rsidR="003657D0">
        <w:rPr>
          <w:rFonts w:ascii="Times New Roman" w:hAnsi="Times New Roman"/>
        </w:rPr>
        <w:t xml:space="preserve"> Palazzo Poggi e del Sistema Museale di Ateneo. </w:t>
      </w:r>
      <w:r w:rsidR="00A80D08">
        <w:rPr>
          <w:rFonts w:ascii="Times New Roman" w:hAnsi="Times New Roman"/>
        </w:rPr>
        <w:t xml:space="preserve">Tutte le </w:t>
      </w:r>
      <w:r w:rsidR="00DC38A0">
        <w:rPr>
          <w:rFonts w:ascii="Times New Roman" w:hAnsi="Times New Roman"/>
        </w:rPr>
        <w:t xml:space="preserve">scelte grafiche </w:t>
      </w:r>
      <w:r w:rsidR="00F3552F">
        <w:rPr>
          <w:rFonts w:ascii="Times New Roman" w:hAnsi="Times New Roman"/>
        </w:rPr>
        <w:t xml:space="preserve">proposte </w:t>
      </w:r>
      <w:r w:rsidR="00DC38A0">
        <w:rPr>
          <w:rFonts w:ascii="Times New Roman" w:hAnsi="Times New Roman"/>
        </w:rPr>
        <w:t>dovranno essere</w:t>
      </w:r>
      <w:r w:rsidR="005A719D">
        <w:rPr>
          <w:rFonts w:ascii="Times New Roman" w:hAnsi="Times New Roman"/>
        </w:rPr>
        <w:t xml:space="preserve"> in linea con lo standard qualitativo </w:t>
      </w:r>
      <w:r w:rsidR="00A80D08">
        <w:rPr>
          <w:rFonts w:ascii="Times New Roman" w:hAnsi="Times New Roman"/>
        </w:rPr>
        <w:t>internazionale evidenziato</w:t>
      </w:r>
      <w:r w:rsidR="005A719D">
        <w:rPr>
          <w:rFonts w:ascii="Times New Roman" w:hAnsi="Times New Roman"/>
        </w:rPr>
        <w:t xml:space="preserve"> nella fase precedente e dovranno essere </w:t>
      </w:r>
      <w:r w:rsidR="00DC38A0">
        <w:rPr>
          <w:rFonts w:ascii="Times New Roman" w:hAnsi="Times New Roman"/>
        </w:rPr>
        <w:t xml:space="preserve">in grado di </w:t>
      </w:r>
      <w:r w:rsidR="005A719D">
        <w:rPr>
          <w:rFonts w:ascii="Times New Roman" w:hAnsi="Times New Roman"/>
        </w:rPr>
        <w:t>comunicare</w:t>
      </w:r>
      <w:r w:rsidR="00DC38A0">
        <w:rPr>
          <w:rFonts w:ascii="Times New Roman" w:hAnsi="Times New Roman"/>
        </w:rPr>
        <w:t xml:space="preserve"> il posizionamento del museo</w:t>
      </w:r>
      <w:r w:rsidR="005A719D">
        <w:rPr>
          <w:rFonts w:ascii="Times New Roman" w:hAnsi="Times New Roman"/>
        </w:rPr>
        <w:t xml:space="preserve"> in maniera chiara e coerente. </w:t>
      </w:r>
    </w:p>
    <w:p w:rsidR="00381CE2" w:rsidRDefault="00F3552F" w:rsidP="00F3552F">
      <w:pPr>
        <w:ind w:firstLine="567"/>
        <w:rPr>
          <w:rFonts w:ascii="Times New Roman" w:hAnsi="Times New Roman"/>
        </w:rPr>
      </w:pPr>
      <w:r>
        <w:rPr>
          <w:rFonts w:ascii="Times New Roman" w:hAnsi="Times New Roman"/>
        </w:rPr>
        <w:t xml:space="preserve">In questa fase, l’assegnista dovrà inoltre produrre </w:t>
      </w:r>
      <w:r w:rsidR="009F5A85">
        <w:rPr>
          <w:rFonts w:ascii="Times New Roman" w:hAnsi="Times New Roman"/>
        </w:rPr>
        <w:t xml:space="preserve">un </w:t>
      </w:r>
      <w:r w:rsidR="009F5A85" w:rsidRPr="00900516">
        <w:rPr>
          <w:rFonts w:ascii="Times New Roman" w:hAnsi="Times New Roman"/>
          <w:b/>
        </w:rPr>
        <w:t xml:space="preserve">report </w:t>
      </w:r>
      <w:r w:rsidR="009F5A85">
        <w:rPr>
          <w:rFonts w:ascii="Times New Roman" w:hAnsi="Times New Roman"/>
        </w:rPr>
        <w:t xml:space="preserve">che presenta </w:t>
      </w:r>
      <w:r w:rsidR="008E3AFF">
        <w:rPr>
          <w:rFonts w:ascii="Times New Roman" w:hAnsi="Times New Roman"/>
        </w:rPr>
        <w:t>alcune</w:t>
      </w:r>
      <w:r w:rsidR="007F3D2A">
        <w:rPr>
          <w:rFonts w:ascii="Times New Roman" w:hAnsi="Times New Roman"/>
        </w:rPr>
        <w:t xml:space="preserve"> </w:t>
      </w:r>
      <w:r w:rsidRPr="00221E0E">
        <w:rPr>
          <w:rFonts w:ascii="Times New Roman" w:hAnsi="Times New Roman"/>
          <w:b/>
        </w:rPr>
        <w:t>riflessioni preliminari che condurranno</w:t>
      </w:r>
      <w:r w:rsidR="00F92278" w:rsidRPr="00221E0E">
        <w:rPr>
          <w:rFonts w:ascii="Times New Roman" w:hAnsi="Times New Roman"/>
          <w:b/>
        </w:rPr>
        <w:t xml:space="preserve"> </w:t>
      </w:r>
      <w:r w:rsidRPr="00221E0E">
        <w:rPr>
          <w:rFonts w:ascii="Times New Roman" w:hAnsi="Times New Roman"/>
          <w:b/>
        </w:rPr>
        <w:t>allo sviluppo di un wayfinding system</w:t>
      </w:r>
      <w:r w:rsidR="007F3D2A">
        <w:rPr>
          <w:rFonts w:ascii="Times New Roman" w:hAnsi="Times New Roman"/>
        </w:rPr>
        <w:t xml:space="preserve"> nella fase successiva. </w:t>
      </w:r>
      <w:r w:rsidR="008E3AFF">
        <w:rPr>
          <w:rFonts w:ascii="Times New Roman" w:hAnsi="Times New Roman"/>
        </w:rPr>
        <w:t xml:space="preserve">Tali riflessioni includono l’analisi critica dei supporti </w:t>
      </w:r>
      <w:r w:rsidR="00F92278">
        <w:rPr>
          <w:rFonts w:ascii="Times New Roman" w:hAnsi="Times New Roman"/>
        </w:rPr>
        <w:t xml:space="preserve">già </w:t>
      </w:r>
      <w:r w:rsidR="008E3AFF">
        <w:rPr>
          <w:rFonts w:ascii="Times New Roman" w:hAnsi="Times New Roman"/>
        </w:rPr>
        <w:t>esistenti</w:t>
      </w:r>
      <w:r w:rsidR="00F92278">
        <w:rPr>
          <w:rFonts w:ascii="Times New Roman" w:hAnsi="Times New Roman"/>
        </w:rPr>
        <w:t xml:space="preserve"> (ad esempio:</w:t>
      </w:r>
      <w:r w:rsidR="008E3AFF">
        <w:rPr>
          <w:rFonts w:ascii="Times New Roman" w:hAnsi="Times New Roman"/>
        </w:rPr>
        <w:t xml:space="preserve"> i pannelli di sala, i totem</w:t>
      </w:r>
      <w:r w:rsidR="003A1249">
        <w:rPr>
          <w:rFonts w:ascii="Times New Roman" w:hAnsi="Times New Roman"/>
        </w:rPr>
        <w:t xml:space="preserve">, </w:t>
      </w:r>
      <w:r w:rsidR="008E3AFF">
        <w:rPr>
          <w:rFonts w:ascii="Times New Roman" w:hAnsi="Times New Roman"/>
        </w:rPr>
        <w:t>la mappa</w:t>
      </w:r>
      <w:r w:rsidR="00D36378">
        <w:rPr>
          <w:rFonts w:ascii="Times New Roman" w:hAnsi="Times New Roman"/>
        </w:rPr>
        <w:t xml:space="preserve">) e una gap analysis rispetto ai bisogni informativi </w:t>
      </w:r>
      <w:r w:rsidR="00E828F8">
        <w:rPr>
          <w:rFonts w:ascii="Times New Roman" w:hAnsi="Times New Roman"/>
        </w:rPr>
        <w:t>espress</w:t>
      </w:r>
      <w:r w:rsidR="00D36378">
        <w:rPr>
          <w:rFonts w:ascii="Times New Roman" w:hAnsi="Times New Roman"/>
        </w:rPr>
        <w:t xml:space="preserve">i </w:t>
      </w:r>
      <w:r w:rsidR="00E828F8">
        <w:rPr>
          <w:rFonts w:ascii="Times New Roman" w:hAnsi="Times New Roman"/>
        </w:rPr>
        <w:t xml:space="preserve">dai </w:t>
      </w:r>
      <w:r w:rsidR="00D36378">
        <w:rPr>
          <w:rFonts w:ascii="Times New Roman" w:hAnsi="Times New Roman"/>
        </w:rPr>
        <w:t>target di riferimento.</w:t>
      </w:r>
      <w:r w:rsidR="000D5227">
        <w:rPr>
          <w:rFonts w:ascii="Times New Roman" w:hAnsi="Times New Roman"/>
        </w:rPr>
        <w:t xml:space="preserve"> Questo lavoro preparatorio include anche una proposta preliminare dei percorsi esperienziali da evidenziare nel wayfinding system </w:t>
      </w:r>
      <w:r w:rsidR="00513025">
        <w:rPr>
          <w:rFonts w:ascii="Times New Roman" w:hAnsi="Times New Roman"/>
        </w:rPr>
        <w:t>e il suggerimento di un</w:t>
      </w:r>
      <w:r w:rsidR="000D5227">
        <w:rPr>
          <w:rFonts w:ascii="Times New Roman" w:hAnsi="Times New Roman"/>
        </w:rPr>
        <w:t xml:space="preserve"> relativo naming system appropriato. </w:t>
      </w:r>
    </w:p>
    <w:p w:rsidR="00381CE2" w:rsidRDefault="00381CE2" w:rsidP="00F3552F">
      <w:pPr>
        <w:ind w:firstLine="567"/>
        <w:rPr>
          <w:rFonts w:ascii="Times New Roman" w:hAnsi="Times New Roman"/>
        </w:rPr>
      </w:pPr>
    </w:p>
    <w:p w:rsidR="007C4150" w:rsidRPr="001D3500" w:rsidRDefault="00221E0E" w:rsidP="00381CE2">
      <w:pPr>
        <w:rPr>
          <w:rFonts w:ascii="Times New Roman" w:hAnsi="Times New Roman"/>
          <w:b/>
        </w:rPr>
      </w:pPr>
      <w:r w:rsidRPr="00221E0E">
        <w:rPr>
          <w:rFonts w:ascii="Times New Roman" w:hAnsi="Times New Roman"/>
          <w:b/>
        </w:rPr>
        <w:t>1 novembre 2020 –</w:t>
      </w:r>
      <w:r w:rsidR="00ED432D">
        <w:rPr>
          <w:rFonts w:ascii="Times New Roman" w:hAnsi="Times New Roman"/>
          <w:b/>
        </w:rPr>
        <w:t xml:space="preserve"> 15 febbraio</w:t>
      </w:r>
      <w:r w:rsidRPr="00221E0E">
        <w:rPr>
          <w:rFonts w:ascii="Times New Roman" w:hAnsi="Times New Roman"/>
          <w:b/>
        </w:rPr>
        <w:t xml:space="preserve"> 2021</w:t>
      </w:r>
    </w:p>
    <w:p w:rsidR="004F30A5" w:rsidRDefault="009F5A85" w:rsidP="001D3500">
      <w:pPr>
        <w:rPr>
          <w:rFonts w:ascii="Times New Roman" w:hAnsi="Times New Roman"/>
        </w:rPr>
      </w:pPr>
      <w:r>
        <w:rPr>
          <w:rFonts w:ascii="Times New Roman" w:hAnsi="Times New Roman"/>
        </w:rPr>
        <w:t xml:space="preserve">Questa fase </w:t>
      </w:r>
      <w:r w:rsidR="00ED432D">
        <w:rPr>
          <w:rFonts w:ascii="Times New Roman" w:hAnsi="Times New Roman"/>
        </w:rPr>
        <w:t xml:space="preserve">porterà alla </w:t>
      </w:r>
      <w:r w:rsidR="001D3500">
        <w:rPr>
          <w:rFonts w:ascii="Times New Roman" w:hAnsi="Times New Roman"/>
        </w:rPr>
        <w:t xml:space="preserve">progettazione </w:t>
      </w:r>
      <w:r w:rsidR="00ED432D">
        <w:rPr>
          <w:rFonts w:ascii="Times New Roman" w:hAnsi="Times New Roman"/>
        </w:rPr>
        <w:t xml:space="preserve">esecutiva </w:t>
      </w:r>
      <w:r w:rsidR="001D3500">
        <w:rPr>
          <w:rFonts w:ascii="Times New Roman" w:hAnsi="Times New Roman"/>
        </w:rPr>
        <w:t>dei principali strumenti comunicativi nece</w:t>
      </w:r>
      <w:r w:rsidR="00834F9B">
        <w:rPr>
          <w:rFonts w:ascii="Times New Roman" w:hAnsi="Times New Roman"/>
        </w:rPr>
        <w:t>ssari al miglioramento della</w:t>
      </w:r>
      <w:r w:rsidR="001D3500">
        <w:rPr>
          <w:rFonts w:ascii="Times New Roman" w:hAnsi="Times New Roman"/>
        </w:rPr>
        <w:t xml:space="preserve"> fruizione</w:t>
      </w:r>
      <w:r w:rsidR="00834F9B">
        <w:rPr>
          <w:rFonts w:ascii="Times New Roman" w:hAnsi="Times New Roman"/>
        </w:rPr>
        <w:t xml:space="preserve"> del museo</w:t>
      </w:r>
      <w:r w:rsidR="00F66D94">
        <w:rPr>
          <w:rFonts w:ascii="Times New Roman" w:hAnsi="Times New Roman"/>
        </w:rPr>
        <w:t xml:space="preserve">. In particolare, il progetto definitivo di un wayfinding system consentirà di </w:t>
      </w:r>
      <w:r w:rsidR="00923E3F">
        <w:rPr>
          <w:rFonts w:ascii="Times New Roman" w:hAnsi="Times New Roman"/>
        </w:rPr>
        <w:t>migliorare l’accessibilità e la navigabilità del museo mettendone a fuoco i principali percorsi esperienziali identificati nelle fasi precedenti.</w:t>
      </w:r>
      <w:r w:rsidR="00ED432D">
        <w:rPr>
          <w:rFonts w:ascii="Times New Roman" w:hAnsi="Times New Roman"/>
        </w:rPr>
        <w:t xml:space="preserve"> In questa fase avverrà l’identificazione</w:t>
      </w:r>
      <w:r w:rsidR="00ED432D" w:rsidRPr="00381CE2">
        <w:rPr>
          <w:rFonts w:ascii="Times New Roman" w:hAnsi="Times New Roman"/>
        </w:rPr>
        <w:t xml:space="preserve"> di una sala </w:t>
      </w:r>
      <w:r w:rsidR="00ED432D">
        <w:rPr>
          <w:rFonts w:ascii="Times New Roman" w:hAnsi="Times New Roman"/>
        </w:rPr>
        <w:t>pilota all’interno del museo che verrà</w:t>
      </w:r>
      <w:r w:rsidR="00ED432D" w:rsidRPr="00381CE2">
        <w:rPr>
          <w:rFonts w:ascii="Times New Roman" w:hAnsi="Times New Roman"/>
        </w:rPr>
        <w:t xml:space="preserve"> </w:t>
      </w:r>
      <w:r w:rsidR="00ED432D">
        <w:rPr>
          <w:rFonts w:ascii="Times New Roman" w:hAnsi="Times New Roman"/>
        </w:rPr>
        <w:t>allestita</w:t>
      </w:r>
      <w:r w:rsidR="00ED432D" w:rsidRPr="00381CE2">
        <w:rPr>
          <w:rFonts w:ascii="Times New Roman" w:hAnsi="Times New Roman"/>
        </w:rPr>
        <w:t xml:space="preserve"> in maniera </w:t>
      </w:r>
      <w:r w:rsidR="00ED432D">
        <w:rPr>
          <w:rFonts w:ascii="Times New Roman" w:hAnsi="Times New Roman"/>
        </w:rPr>
        <w:t>dettagliata</w:t>
      </w:r>
      <w:r w:rsidR="00ED432D" w:rsidRPr="00381CE2">
        <w:rPr>
          <w:rFonts w:ascii="Times New Roman" w:hAnsi="Times New Roman"/>
        </w:rPr>
        <w:t>, con una</w:t>
      </w:r>
      <w:r w:rsidR="00ED432D">
        <w:rPr>
          <w:rFonts w:ascii="Times New Roman" w:hAnsi="Times New Roman"/>
        </w:rPr>
        <w:t xml:space="preserve"> </w:t>
      </w:r>
      <w:r w:rsidR="00ED432D" w:rsidRPr="00381CE2">
        <w:rPr>
          <w:rFonts w:ascii="Times New Roman" w:hAnsi="Times New Roman"/>
        </w:rPr>
        <w:t xml:space="preserve">modellizzazione degli </w:t>
      </w:r>
      <w:r w:rsidR="00ED432D">
        <w:rPr>
          <w:rFonts w:ascii="Times New Roman" w:hAnsi="Times New Roman"/>
        </w:rPr>
        <w:t>strumenti progettati dall’assegnista</w:t>
      </w:r>
      <w:r w:rsidR="00EF6FC7">
        <w:rPr>
          <w:rFonts w:ascii="Times New Roman" w:hAnsi="Times New Roman"/>
        </w:rPr>
        <w:t xml:space="preserve"> come le didascalie, i fogli di sala, i totem ecc.</w:t>
      </w:r>
      <w:r w:rsidR="00ED432D">
        <w:rPr>
          <w:rFonts w:ascii="Times New Roman" w:hAnsi="Times New Roman"/>
        </w:rPr>
        <w:t xml:space="preserve"> (la modellizzazione e stampa dei supporti comunicativi verrà realizzata </w:t>
      </w:r>
      <w:r w:rsidR="00185523">
        <w:rPr>
          <w:rFonts w:ascii="Times New Roman" w:hAnsi="Times New Roman"/>
        </w:rPr>
        <w:t>sotto la supervisione e con la collaborazione</w:t>
      </w:r>
      <w:r w:rsidR="00ED432D">
        <w:rPr>
          <w:rFonts w:ascii="Times New Roman" w:hAnsi="Times New Roman"/>
        </w:rPr>
        <w:t xml:space="preserve"> del Sistema Museale di Ateneo).</w:t>
      </w:r>
      <w:r w:rsidR="00EF6FC7">
        <w:rPr>
          <w:rFonts w:ascii="Times New Roman" w:hAnsi="Times New Roman"/>
        </w:rPr>
        <w:t xml:space="preserve"> Al termine di questa fase l’assegnista consegnerà i template </w:t>
      </w:r>
      <w:r w:rsidR="00EF6FC7" w:rsidRPr="004F30A5">
        <w:rPr>
          <w:rFonts w:ascii="Times New Roman" w:hAnsi="Times New Roman"/>
        </w:rPr>
        <w:t xml:space="preserve">definitivi </w:t>
      </w:r>
      <w:r w:rsidR="0028217D" w:rsidRPr="004F30A5">
        <w:rPr>
          <w:rFonts w:ascii="Times New Roman" w:hAnsi="Times New Roman"/>
        </w:rPr>
        <w:t>(in formato Illustrator o InDesign)</w:t>
      </w:r>
      <w:r w:rsidR="0028217D">
        <w:rPr>
          <w:rFonts w:ascii="Times New Roman" w:hAnsi="Times New Roman"/>
        </w:rPr>
        <w:t xml:space="preserve"> </w:t>
      </w:r>
      <w:r w:rsidR="001D3500">
        <w:rPr>
          <w:rFonts w:ascii="Times New Roman" w:hAnsi="Times New Roman"/>
        </w:rPr>
        <w:t xml:space="preserve">che rimarranno a disposizione del </w:t>
      </w:r>
      <w:r w:rsidR="004F30A5">
        <w:rPr>
          <w:rFonts w:ascii="Times New Roman" w:hAnsi="Times New Roman"/>
        </w:rPr>
        <w:t>Sistema</w:t>
      </w:r>
      <w:r w:rsidR="001D3500">
        <w:rPr>
          <w:rFonts w:ascii="Times New Roman" w:hAnsi="Times New Roman"/>
        </w:rPr>
        <w:t xml:space="preserve"> Museale </w:t>
      </w:r>
      <w:r w:rsidR="00EF6FC7">
        <w:rPr>
          <w:rFonts w:ascii="Times New Roman" w:hAnsi="Times New Roman"/>
        </w:rPr>
        <w:t xml:space="preserve">d’Ateneo </w:t>
      </w:r>
      <w:r w:rsidR="001D3500">
        <w:rPr>
          <w:rFonts w:ascii="Times New Roman" w:hAnsi="Times New Roman"/>
        </w:rPr>
        <w:t xml:space="preserve">per </w:t>
      </w:r>
      <w:r w:rsidR="00EF6FC7">
        <w:rPr>
          <w:rFonts w:ascii="Times New Roman" w:hAnsi="Times New Roman"/>
        </w:rPr>
        <w:t xml:space="preserve">allineare tutte le sue forme </w:t>
      </w:r>
      <w:r w:rsidR="004E01C2">
        <w:rPr>
          <w:rFonts w:ascii="Times New Roman" w:hAnsi="Times New Roman"/>
        </w:rPr>
        <w:t xml:space="preserve">future </w:t>
      </w:r>
      <w:r w:rsidR="00EF6FC7">
        <w:rPr>
          <w:rFonts w:ascii="Times New Roman" w:hAnsi="Times New Roman"/>
        </w:rPr>
        <w:t xml:space="preserve">di </w:t>
      </w:r>
      <w:r w:rsidR="004E01C2">
        <w:rPr>
          <w:rFonts w:ascii="Times New Roman" w:hAnsi="Times New Roman"/>
        </w:rPr>
        <w:t>comunicazione.</w:t>
      </w:r>
    </w:p>
    <w:p w:rsidR="001D3500" w:rsidRPr="007C4150" w:rsidRDefault="001D3500" w:rsidP="001D3500">
      <w:pPr>
        <w:rPr>
          <w:rFonts w:ascii="Times New Roman" w:hAnsi="Times New Roman"/>
        </w:rPr>
      </w:pPr>
    </w:p>
    <w:p w:rsidR="000D5227" w:rsidRDefault="000D5227" w:rsidP="007C4150">
      <w:pPr>
        <w:rPr>
          <w:rFonts w:ascii="Times New Roman" w:hAnsi="Times New Roman"/>
        </w:rPr>
      </w:pPr>
    </w:p>
    <w:p w:rsidR="001A34E2" w:rsidRDefault="001A34E2" w:rsidP="007C4150">
      <w:pPr>
        <w:rPr>
          <w:rFonts w:ascii="Times New Roman" w:hAnsi="Times New Roman"/>
        </w:rPr>
      </w:pPr>
    </w:p>
    <w:p w:rsidR="007C4150" w:rsidRPr="007C4150" w:rsidRDefault="007C4150" w:rsidP="007C4150">
      <w:pPr>
        <w:rPr>
          <w:rFonts w:ascii="Times New Roman" w:hAnsi="Times New Roman"/>
        </w:rPr>
      </w:pPr>
    </w:p>
    <w:p w:rsidR="001D3500" w:rsidRPr="001D3500" w:rsidRDefault="001D3500" w:rsidP="007C4150">
      <w:pPr>
        <w:rPr>
          <w:rFonts w:ascii="Times New Roman" w:hAnsi="Times New Roman"/>
          <w:b/>
        </w:rPr>
      </w:pPr>
      <w:r w:rsidRPr="001D3500">
        <w:rPr>
          <w:rFonts w:ascii="Times New Roman" w:hAnsi="Times New Roman"/>
          <w:b/>
        </w:rPr>
        <w:t>15 febbraio 2021 – 15 marzo 2021</w:t>
      </w:r>
    </w:p>
    <w:p w:rsidR="001D3500" w:rsidRDefault="001D3500" w:rsidP="007C4150">
      <w:pPr>
        <w:rPr>
          <w:rFonts w:ascii="Times New Roman" w:hAnsi="Times New Roman"/>
        </w:rPr>
      </w:pPr>
      <w:r>
        <w:rPr>
          <w:rFonts w:ascii="Times New Roman" w:hAnsi="Times New Roman"/>
        </w:rPr>
        <w:t xml:space="preserve">Questa ultima fase include alcune </w:t>
      </w:r>
      <w:r w:rsidRPr="001D3500">
        <w:rPr>
          <w:rFonts w:ascii="Times New Roman" w:hAnsi="Times New Roman"/>
          <w:b/>
        </w:rPr>
        <w:t>sessioni di testing</w:t>
      </w:r>
      <w:r>
        <w:rPr>
          <w:rFonts w:ascii="Times New Roman" w:hAnsi="Times New Roman"/>
        </w:rPr>
        <w:t xml:space="preserve"> della sala pilota, utilizzando campioni </w:t>
      </w:r>
      <w:r w:rsidR="008D420D">
        <w:rPr>
          <w:rFonts w:ascii="Times New Roman" w:hAnsi="Times New Roman"/>
        </w:rPr>
        <w:t>di visitatori appartenenti ai diversi</w:t>
      </w:r>
      <w:r>
        <w:rPr>
          <w:rFonts w:ascii="Times New Roman" w:hAnsi="Times New Roman"/>
        </w:rPr>
        <w:t xml:space="preserve"> </w:t>
      </w:r>
      <w:r w:rsidR="008D420D">
        <w:rPr>
          <w:rFonts w:ascii="Times New Roman" w:hAnsi="Times New Roman"/>
        </w:rPr>
        <w:t>pubblici</w:t>
      </w:r>
      <w:r>
        <w:rPr>
          <w:rFonts w:ascii="Times New Roman" w:hAnsi="Times New Roman"/>
        </w:rPr>
        <w:t xml:space="preserve"> </w:t>
      </w:r>
      <w:r w:rsidR="008D420D">
        <w:rPr>
          <w:rFonts w:ascii="Times New Roman" w:hAnsi="Times New Roman"/>
        </w:rPr>
        <w:t>presi</w:t>
      </w:r>
      <w:r w:rsidR="00DE0A4F">
        <w:rPr>
          <w:rFonts w:ascii="Times New Roman" w:hAnsi="Times New Roman"/>
        </w:rPr>
        <w:t xml:space="preserve"> in esame nelle fasi precedenti</w:t>
      </w:r>
      <w:r>
        <w:rPr>
          <w:rFonts w:ascii="Times New Roman" w:hAnsi="Times New Roman"/>
        </w:rPr>
        <w:t xml:space="preserve">. La scelta e il </w:t>
      </w:r>
      <w:r w:rsidR="003B4177">
        <w:rPr>
          <w:rFonts w:ascii="Times New Roman" w:hAnsi="Times New Roman"/>
        </w:rPr>
        <w:t>reclutamento dei visitatori</w:t>
      </w:r>
      <w:r>
        <w:rPr>
          <w:rFonts w:ascii="Times New Roman" w:hAnsi="Times New Roman"/>
        </w:rPr>
        <w:t xml:space="preserve"> avverrà con la collaborazione del CAST. Le sessioni di testing consentiranno di evidenziare elementi di successo e aree di miglioramento che successivi progetti potrebbero </w:t>
      </w:r>
      <w:r w:rsidR="005A3610">
        <w:rPr>
          <w:rFonts w:ascii="Times New Roman" w:hAnsi="Times New Roman"/>
        </w:rPr>
        <w:t xml:space="preserve">ulteriormente </w:t>
      </w:r>
      <w:r w:rsidR="005071A0">
        <w:rPr>
          <w:rFonts w:ascii="Times New Roman" w:hAnsi="Times New Roman"/>
        </w:rPr>
        <w:t>svi</w:t>
      </w:r>
      <w:r w:rsidR="005A3610">
        <w:rPr>
          <w:rFonts w:ascii="Times New Roman" w:hAnsi="Times New Roman"/>
        </w:rPr>
        <w:t>l</w:t>
      </w:r>
      <w:r w:rsidR="005071A0">
        <w:rPr>
          <w:rFonts w:ascii="Times New Roman" w:hAnsi="Times New Roman"/>
        </w:rPr>
        <w:t>uppare.</w:t>
      </w:r>
    </w:p>
    <w:p w:rsidR="007C4150" w:rsidRPr="007C4150" w:rsidRDefault="007C4150" w:rsidP="007C4150">
      <w:pPr>
        <w:rPr>
          <w:rFonts w:ascii="Times New Roman" w:hAnsi="Times New Roman"/>
        </w:rPr>
      </w:pPr>
    </w:p>
    <w:p w:rsidR="007C4150" w:rsidRPr="007C4150" w:rsidRDefault="007C4150" w:rsidP="007C4150">
      <w:pPr>
        <w:rPr>
          <w:rFonts w:ascii="Times New Roman" w:hAnsi="Times New Roman"/>
        </w:rPr>
      </w:pPr>
    </w:p>
    <w:p w:rsidR="00882C66" w:rsidRPr="007C4150" w:rsidRDefault="007C4150" w:rsidP="007C4150">
      <w:pPr>
        <w:tabs>
          <w:tab w:val="left" w:pos="2227"/>
        </w:tabs>
        <w:rPr>
          <w:rFonts w:ascii="Times New Roman" w:hAnsi="Times New Roman"/>
        </w:rPr>
      </w:pPr>
      <w:r>
        <w:rPr>
          <w:rFonts w:ascii="Times New Roman" w:hAnsi="Times New Roman"/>
        </w:rPr>
        <w:tab/>
      </w:r>
    </w:p>
    <w:sectPr w:rsidR="00882C66" w:rsidRPr="007C4150" w:rsidSect="00882C66">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D4E49"/>
    <w:rsid w:val="0000192C"/>
    <w:rsid w:val="00006653"/>
    <w:rsid w:val="00037F81"/>
    <w:rsid w:val="00055112"/>
    <w:rsid w:val="0008795E"/>
    <w:rsid w:val="000A067C"/>
    <w:rsid w:val="000A6DF5"/>
    <w:rsid w:val="000D5227"/>
    <w:rsid w:val="000E57AB"/>
    <w:rsid w:val="000F0314"/>
    <w:rsid w:val="000F4271"/>
    <w:rsid w:val="000F7666"/>
    <w:rsid w:val="001115AB"/>
    <w:rsid w:val="0012484F"/>
    <w:rsid w:val="0012676C"/>
    <w:rsid w:val="001523B9"/>
    <w:rsid w:val="00161D1F"/>
    <w:rsid w:val="00170AA2"/>
    <w:rsid w:val="00185523"/>
    <w:rsid w:val="001A34E2"/>
    <w:rsid w:val="001D3500"/>
    <w:rsid w:val="001E1D03"/>
    <w:rsid w:val="00201A24"/>
    <w:rsid w:val="002178D7"/>
    <w:rsid w:val="00221E0E"/>
    <w:rsid w:val="00243A47"/>
    <w:rsid w:val="00245772"/>
    <w:rsid w:val="00275BFC"/>
    <w:rsid w:val="002770D5"/>
    <w:rsid w:val="0028217D"/>
    <w:rsid w:val="00287D97"/>
    <w:rsid w:val="002A3B11"/>
    <w:rsid w:val="002C1DCA"/>
    <w:rsid w:val="002E3497"/>
    <w:rsid w:val="002E475B"/>
    <w:rsid w:val="002F4CFF"/>
    <w:rsid w:val="003657D0"/>
    <w:rsid w:val="00381CE2"/>
    <w:rsid w:val="003A1249"/>
    <w:rsid w:val="003B4177"/>
    <w:rsid w:val="003D65CF"/>
    <w:rsid w:val="003F315D"/>
    <w:rsid w:val="004324A7"/>
    <w:rsid w:val="00464D6F"/>
    <w:rsid w:val="004710BD"/>
    <w:rsid w:val="00474B46"/>
    <w:rsid w:val="004B69E2"/>
    <w:rsid w:val="004C0112"/>
    <w:rsid w:val="004D4AAA"/>
    <w:rsid w:val="004E01C2"/>
    <w:rsid w:val="004F30A5"/>
    <w:rsid w:val="005071A0"/>
    <w:rsid w:val="00513025"/>
    <w:rsid w:val="00520719"/>
    <w:rsid w:val="00533EFD"/>
    <w:rsid w:val="005516B3"/>
    <w:rsid w:val="00564F68"/>
    <w:rsid w:val="00577767"/>
    <w:rsid w:val="005A3610"/>
    <w:rsid w:val="005A719D"/>
    <w:rsid w:val="005B0BFE"/>
    <w:rsid w:val="005F2B4C"/>
    <w:rsid w:val="006144A1"/>
    <w:rsid w:val="006E097D"/>
    <w:rsid w:val="007326E2"/>
    <w:rsid w:val="007713E4"/>
    <w:rsid w:val="007828C4"/>
    <w:rsid w:val="00792077"/>
    <w:rsid w:val="007B1F4C"/>
    <w:rsid w:val="007B353F"/>
    <w:rsid w:val="007C4150"/>
    <w:rsid w:val="007D28F3"/>
    <w:rsid w:val="007D56B9"/>
    <w:rsid w:val="007E3105"/>
    <w:rsid w:val="007F3D2A"/>
    <w:rsid w:val="0081037F"/>
    <w:rsid w:val="00834F9B"/>
    <w:rsid w:val="00863C8D"/>
    <w:rsid w:val="00882C66"/>
    <w:rsid w:val="008C5B50"/>
    <w:rsid w:val="008D420D"/>
    <w:rsid w:val="008D4E49"/>
    <w:rsid w:val="008E3AFF"/>
    <w:rsid w:val="00900516"/>
    <w:rsid w:val="0092366C"/>
    <w:rsid w:val="00923E3F"/>
    <w:rsid w:val="009E4CAF"/>
    <w:rsid w:val="009E61A1"/>
    <w:rsid w:val="009F5A85"/>
    <w:rsid w:val="00A17E69"/>
    <w:rsid w:val="00A43BFB"/>
    <w:rsid w:val="00A66A8E"/>
    <w:rsid w:val="00A80D08"/>
    <w:rsid w:val="00A81B95"/>
    <w:rsid w:val="00A903E4"/>
    <w:rsid w:val="00A97A4D"/>
    <w:rsid w:val="00AA1707"/>
    <w:rsid w:val="00AD1FBB"/>
    <w:rsid w:val="00AF048A"/>
    <w:rsid w:val="00AF7A56"/>
    <w:rsid w:val="00B06094"/>
    <w:rsid w:val="00B24E7C"/>
    <w:rsid w:val="00B55EF4"/>
    <w:rsid w:val="00B96A17"/>
    <w:rsid w:val="00BA2D37"/>
    <w:rsid w:val="00BB3C8C"/>
    <w:rsid w:val="00BE40DD"/>
    <w:rsid w:val="00C0516C"/>
    <w:rsid w:val="00C44720"/>
    <w:rsid w:val="00C955FE"/>
    <w:rsid w:val="00CB564F"/>
    <w:rsid w:val="00CE5DC1"/>
    <w:rsid w:val="00D005D4"/>
    <w:rsid w:val="00D132D1"/>
    <w:rsid w:val="00D36378"/>
    <w:rsid w:val="00DA4D4A"/>
    <w:rsid w:val="00DC38A0"/>
    <w:rsid w:val="00DC4875"/>
    <w:rsid w:val="00DE0A4F"/>
    <w:rsid w:val="00E55155"/>
    <w:rsid w:val="00E63BDE"/>
    <w:rsid w:val="00E828F8"/>
    <w:rsid w:val="00E91495"/>
    <w:rsid w:val="00EB514D"/>
    <w:rsid w:val="00ED432D"/>
    <w:rsid w:val="00EF6FC7"/>
    <w:rsid w:val="00F1429C"/>
    <w:rsid w:val="00F24DDF"/>
    <w:rsid w:val="00F32E80"/>
    <w:rsid w:val="00F3552F"/>
    <w:rsid w:val="00F5551F"/>
    <w:rsid w:val="00F66D94"/>
    <w:rsid w:val="00F67E75"/>
    <w:rsid w:val="00F71D3D"/>
    <w:rsid w:val="00F75D4C"/>
    <w:rsid w:val="00F92278"/>
    <w:rsid w:val="00F96632"/>
    <w:rsid w:val="00FB1D6A"/>
    <w:rsid w:val="00FC0486"/>
    <w:rsid w:val="00FF2F52"/>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style w:type="paragraph" w:default="1" w:styleId="Normale">
    <w:name w:val="Normal"/>
    <w:qFormat/>
    <w:rsid w:val="00672AA2"/>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8D4E4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1166</Words>
  <Characters>6648</Characters>
  <Application>Microsoft Word 12.1.0</Application>
  <DocSecurity>0</DocSecurity>
  <Lines>55</Lines>
  <Paragraphs>13</Paragraphs>
  <ScaleCrop>false</ScaleCrop>
  <LinksUpToDate>false</LinksUpToDate>
  <CharactersWithSpaces>8164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giovanardi</dc:creator>
  <cp:keywords/>
  <cp:lastModifiedBy>massimo giovanardi</cp:lastModifiedBy>
  <cp:revision>122</cp:revision>
  <dcterms:created xsi:type="dcterms:W3CDTF">2020-01-07T10:30:00Z</dcterms:created>
  <dcterms:modified xsi:type="dcterms:W3CDTF">2020-01-22T17:25:00Z</dcterms:modified>
</cp:coreProperties>
</file>